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BBA" w:rsidRDefault="00017636">
      <w:pPr>
        <w:spacing w:after="0" w:line="408" w:lineRule="auto"/>
        <w:ind w:left="120"/>
        <w:jc w:val="center"/>
      </w:pPr>
      <w:r>
        <w:rPr>
          <w:noProof/>
          <w:lang w:val="ru-RU" w:eastAsia="ru-RU"/>
        </w:rPr>
        <w:drawing>
          <wp:inline distT="89535" distB="89535" distL="89535" distR="89535">
            <wp:extent cx="6120130" cy="885507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/>
                      <a:extLst>
                        <a:ext uri="smNativeData">
                          <sm:smNativeData xmlns:sm="smNativeData" xmlns:w15="http://schemas.microsoft.com/office/word/2012/wordml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SMDATA_16_Q+2jahMAAAAlAAAAEQAAAG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IIAAAAAAAAAAAAAAQAAAAAAAACnAAAAAQAAAAAAAACnAAAApiUAAHk2AAAAAAAApwAAAKcAAAAoAAAACAAAAAEAAAABAAAA"/>
                        </a:ext>
                      </a:extLst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85507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:rsidR="00906BBA" w:rsidRDefault="00906BBA">
      <w:pPr>
        <w:spacing w:after="0"/>
        <w:ind w:left="120"/>
        <w:jc w:val="center"/>
      </w:pPr>
    </w:p>
    <w:p w:rsidR="00906BBA" w:rsidRPr="00017636" w:rsidRDefault="00017636">
      <w:pPr>
        <w:jc w:val="center"/>
        <w:rPr>
          <w:lang w:val="ru-RU"/>
        </w:rPr>
      </w:pPr>
      <w:bookmarkStart w:id="0" w:name="block-85221343"/>
      <w:bookmarkEnd w:id="0"/>
      <w:r w:rsidRPr="0001763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06BBA" w:rsidRPr="00017636" w:rsidRDefault="00906BBA">
      <w:pPr>
        <w:spacing w:after="0" w:line="264" w:lineRule="auto"/>
        <w:ind w:left="120"/>
        <w:jc w:val="both"/>
        <w:rPr>
          <w:lang w:val="ru-RU"/>
        </w:rPr>
      </w:pP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обучающихся на уровне среднего общего образования, путях формирования системы знани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пределами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устанавливает распределение обязательного предметно</w:t>
      </w:r>
      <w:r w:rsidRPr="00017636">
        <w:rPr>
          <w:rFonts w:ascii="Times New Roman" w:hAnsi="Times New Roman"/>
          <w:color w:val="000000"/>
          <w:sz w:val="28"/>
          <w:lang w:val="ru-RU"/>
        </w:rPr>
        <w:t>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</w:t>
      </w:r>
      <w:r w:rsidRPr="00017636">
        <w:rPr>
          <w:rFonts w:ascii="Times New Roman" w:hAnsi="Times New Roman"/>
          <w:color w:val="000000"/>
          <w:sz w:val="28"/>
          <w:lang w:val="ru-RU"/>
        </w:rPr>
        <w:t>а обучающихся, межпредметных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Содержание программы по английскому языку для уровня среднего обще</w:t>
      </w:r>
      <w:r w:rsidRPr="00017636">
        <w:rPr>
          <w:rFonts w:ascii="Times New Roman" w:hAnsi="Times New Roman"/>
          <w:color w:val="000000"/>
          <w:sz w:val="28"/>
          <w:lang w:val="ru-RU"/>
        </w:rPr>
        <w:t>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также возрастными психологическими особенностями обучающихся 16 –17 лет.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Личностные,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</w:t>
      </w:r>
      <w:r w:rsidRPr="00017636">
        <w:rPr>
          <w:rFonts w:ascii="Times New Roman" w:hAnsi="Times New Roman"/>
          <w:color w:val="000000"/>
          <w:sz w:val="28"/>
          <w:lang w:val="ru-RU"/>
        </w:rPr>
        <w:t>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Учебному предмету «Иностранный (английский) язык» принадлежит в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</w:t>
      </w: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коммуникативной культуры обучающихся, осознание роли языка как </w:t>
      </w:r>
      <w:r w:rsidRPr="00017636">
        <w:rPr>
          <w:rFonts w:ascii="Times New Roman" w:hAnsi="Times New Roman"/>
          <w:color w:val="000000"/>
          <w:sz w:val="28"/>
          <w:lang w:val="ru-RU"/>
        </w:rPr>
        <w:t>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Предметные знания и способы деятельности, осваиваемые обучающимися </w:t>
      </w:r>
      <w:r w:rsidRPr="00017636">
        <w:rPr>
          <w:rFonts w:ascii="Times New Roman" w:hAnsi="Times New Roman"/>
          <w:color w:val="000000"/>
          <w:sz w:val="28"/>
          <w:lang w:val="ru-RU"/>
        </w:rPr>
        <w:t>при изучении иностранного языка, находят применение в образовательном процессе при изучении других учебных предметов, становятся значимыми для формирования положительных качеств личности. Таким образом, они ориентированы на формирование как метапредметных,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так и личностных результатов обучения.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</w:t>
      </w:r>
      <w:r w:rsidRPr="00017636">
        <w:rPr>
          <w:rFonts w:ascii="Times New Roman" w:hAnsi="Times New Roman"/>
          <w:color w:val="000000"/>
          <w:sz w:val="28"/>
          <w:lang w:val="ru-RU"/>
        </w:rPr>
        <w:t>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</w:t>
      </w:r>
      <w:r w:rsidRPr="00017636">
        <w:rPr>
          <w:rFonts w:ascii="Times New Roman" w:hAnsi="Times New Roman"/>
          <w:color w:val="000000"/>
          <w:sz w:val="28"/>
          <w:lang w:val="ru-RU"/>
        </w:rPr>
        <w:t>ной деятельности выпускника общеобразовательной организации.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pacing w:val="2"/>
          <w:sz w:val="28"/>
          <w:lang w:val="ru-RU"/>
        </w:rPr>
        <w:t xml:space="preserve">Значимость владения иностранными </w:t>
      </w:r>
      <w:proofErr w:type="gramStart"/>
      <w:r w:rsidRPr="00017636">
        <w:rPr>
          <w:rFonts w:ascii="Times New Roman" w:hAnsi="Times New Roman"/>
          <w:color w:val="000000"/>
          <w:spacing w:val="2"/>
          <w:sz w:val="28"/>
          <w:lang w:val="ru-RU"/>
        </w:rPr>
        <w:t>языками</w:t>
      </w:r>
      <w:proofErr w:type="gramEnd"/>
      <w:r w:rsidRPr="00017636">
        <w:rPr>
          <w:rFonts w:ascii="Times New Roman" w:hAnsi="Times New Roman"/>
          <w:color w:val="000000"/>
          <w:spacing w:val="2"/>
          <w:sz w:val="28"/>
          <w:lang w:val="ru-RU"/>
        </w:rPr>
        <w:t xml:space="preserve">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</w:t>
      </w:r>
      <w:r w:rsidRPr="00017636">
        <w:rPr>
          <w:rFonts w:ascii="Times New Roman" w:hAnsi="Times New Roman"/>
          <w:color w:val="000000"/>
          <w:spacing w:val="2"/>
          <w:sz w:val="28"/>
          <w:lang w:val="ru-RU"/>
        </w:rPr>
        <w:t>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</w:t>
      </w:r>
      <w:r w:rsidRPr="00017636">
        <w:rPr>
          <w:rFonts w:ascii="Times New Roman" w:hAnsi="Times New Roman"/>
          <w:color w:val="000000"/>
          <w:spacing w:val="2"/>
          <w:sz w:val="28"/>
          <w:lang w:val="ru-RU"/>
        </w:rPr>
        <w:t>роблем с целью достижения поставленных задач.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Цели иноязычного образования становятся более сложными по структуре, формулируются на ценност</w:t>
      </w:r>
      <w:r w:rsidRPr="00017636">
        <w:rPr>
          <w:rFonts w:ascii="Times New Roman" w:hAnsi="Times New Roman"/>
          <w:color w:val="000000"/>
          <w:sz w:val="28"/>
          <w:lang w:val="ru-RU"/>
        </w:rPr>
        <w:t>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</w:t>
      </w:r>
      <w:r w:rsidRPr="00017636">
        <w:rPr>
          <w:rFonts w:ascii="Times New Roman" w:hAnsi="Times New Roman"/>
          <w:color w:val="000000"/>
          <w:sz w:val="28"/>
          <w:lang w:val="ru-RU"/>
        </w:rPr>
        <w:t>мент развития умений поиска, обработки и использования информации в познавательных целях; одно из средств воспитания каче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ств гр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>ажданина, патриота, развития национального самосознания, стремления к взаимопониманию между людьми разных стран и народов.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>На пра</w:t>
      </w:r>
      <w:r w:rsidRPr="00017636">
        <w:rPr>
          <w:rFonts w:ascii="Times New Roman" w:hAnsi="Times New Roman"/>
          <w:color w:val="000000"/>
          <w:sz w:val="28"/>
          <w:lang w:val="ru-RU"/>
        </w:rPr>
        <w:t>гматическом уровне целью иноязычного образования (базовый уровень владения английским языком) на уровне среднего общего образования провозглашено развитие и совершенствование коммуникативной компетенции обучающихся, сформированной на предыдущих уровнях общ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его образования, в единстве таких её составляющих, как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речевая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>, языковая, социокультурная, компенсаторная и метапредметная компетенции: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речевая компетенция – развитие коммуникативных умений в четырёх основных видах речевой деятельности (говорении, аудирова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нии, чтении, письменной речи);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</w:t>
      </w:r>
      <w:r w:rsidRPr="00017636">
        <w:rPr>
          <w:rFonts w:ascii="Times New Roman" w:hAnsi="Times New Roman"/>
          <w:color w:val="000000"/>
          <w:sz w:val="28"/>
          <w:lang w:val="ru-RU"/>
        </w:rPr>
        <w:t>английского языка, разных способах выражения мысли в родном и английском языках;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</w:t>
      </w:r>
      <w:r w:rsidRPr="00017636">
        <w:rPr>
          <w:rFonts w:ascii="Times New Roman" w:hAnsi="Times New Roman"/>
          <w:color w:val="000000"/>
          <w:sz w:val="28"/>
          <w:lang w:val="ru-RU"/>
        </w:rPr>
        <w:t>тв английского языка при получении и передаче информации;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помощью познавательные интересы в других областях знания.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Основными подходами к обучению иностранным языкам признаются компетентностный, системно-деятельностный,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межкультурный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и коммуникат</w:t>
      </w:r>
      <w:r w:rsidRPr="00017636">
        <w:rPr>
          <w:rFonts w:ascii="Times New Roman" w:hAnsi="Times New Roman"/>
          <w:color w:val="000000"/>
          <w:sz w:val="28"/>
          <w:lang w:val="ru-RU"/>
        </w:rPr>
        <w:t>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</w:t>
      </w:r>
      <w:r w:rsidRPr="00017636">
        <w:rPr>
          <w:rFonts w:ascii="Times New Roman" w:hAnsi="Times New Roman"/>
          <w:color w:val="000000"/>
          <w:sz w:val="28"/>
          <w:lang w:val="ru-RU"/>
        </w:rPr>
        <w:t>о для данного уровня общего образования при использовании новых педагогических технологий и возможностей цифровой образовательной среды.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Изучение учебного предмета «Второй иностранный язык» происходит при наличии потребности у обучающихся и при условии, что в образовательной организации имеется кадровая, техническая и материальная обеспеченность, позволяющая достигнуть предметных результат</w:t>
      </w:r>
      <w:r w:rsidRPr="00017636">
        <w:rPr>
          <w:rFonts w:ascii="Times New Roman" w:hAnsi="Times New Roman"/>
          <w:color w:val="000000"/>
          <w:sz w:val="28"/>
          <w:lang w:val="ru-RU"/>
        </w:rPr>
        <w:t>ов, заявленных во ФГОС СОО.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bookmarkStart w:id="1" w:name="b1cb9ba3-8936-440c-ac0f-95944fbe2f65"/>
      <w:r w:rsidRPr="0001763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 – 204 часа: в 10 классе – 102 часа (3 часа в неделю), в 11 классе – 102 часа (3 часа в неделю).</w:t>
      </w:r>
      <w:bookmarkEnd w:id="1"/>
    </w:p>
    <w:p w:rsidR="00906BBA" w:rsidRPr="00017636" w:rsidRDefault="00906BBA">
      <w:pPr>
        <w:rPr>
          <w:lang w:val="ru-RU"/>
        </w:rPr>
      </w:pPr>
      <w:bookmarkStart w:id="2" w:name="block-85221350"/>
    </w:p>
    <w:p w:rsidR="00906BBA" w:rsidRPr="00017636" w:rsidRDefault="00906BBA">
      <w:pPr>
        <w:rPr>
          <w:lang w:val="ru-RU"/>
        </w:rPr>
        <w:sectPr w:rsidR="00906BBA" w:rsidRPr="00017636">
          <w:pgSz w:w="11906" w:h="16383"/>
          <w:pgMar w:top="1134" w:right="1134" w:bottom="1134" w:left="1134" w:header="0" w:footer="0" w:gutter="0"/>
          <w:cols w:space="720"/>
        </w:sectPr>
      </w:pPr>
    </w:p>
    <w:bookmarkEnd w:id="2"/>
    <w:p w:rsidR="00906BBA" w:rsidRPr="00017636" w:rsidRDefault="00017636">
      <w:pPr>
        <w:spacing w:after="0" w:line="264" w:lineRule="auto"/>
        <w:ind w:left="12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06BBA" w:rsidRPr="00017636" w:rsidRDefault="00906BBA">
      <w:pPr>
        <w:spacing w:after="0" w:line="264" w:lineRule="auto"/>
        <w:ind w:left="120"/>
        <w:jc w:val="both"/>
        <w:rPr>
          <w:lang w:val="ru-RU"/>
        </w:rPr>
      </w:pPr>
    </w:p>
    <w:p w:rsidR="00906BBA" w:rsidRPr="00017636" w:rsidRDefault="00017636">
      <w:pPr>
        <w:spacing w:after="0" w:line="264" w:lineRule="auto"/>
        <w:ind w:left="12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06BBA" w:rsidRPr="00017636" w:rsidRDefault="00906BBA">
      <w:pPr>
        <w:spacing w:after="0" w:line="264" w:lineRule="auto"/>
        <w:ind w:left="120"/>
        <w:jc w:val="both"/>
        <w:rPr>
          <w:lang w:val="ru-RU"/>
        </w:rPr>
      </w:pP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Комму</w:t>
      </w:r>
      <w:r w:rsidRPr="00017636">
        <w:rPr>
          <w:rFonts w:ascii="Times New Roman" w:hAnsi="Times New Roman"/>
          <w:b/>
          <w:color w:val="000000"/>
          <w:sz w:val="28"/>
          <w:lang w:val="ru-RU"/>
        </w:rPr>
        <w:t>никативные умения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</w:t>
      </w:r>
      <w:r w:rsidRPr="00017636">
        <w:rPr>
          <w:rFonts w:ascii="Times New Roman" w:hAnsi="Times New Roman"/>
          <w:color w:val="000000"/>
          <w:sz w:val="28"/>
          <w:lang w:val="ru-RU"/>
        </w:rPr>
        <w:t>. Конфликтные ситуации, их предупреждение и разрешение.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</w:t>
      </w:r>
      <w:r w:rsidRPr="00017636">
        <w:rPr>
          <w:rFonts w:ascii="Times New Roman" w:hAnsi="Times New Roman"/>
          <w:color w:val="000000"/>
          <w:sz w:val="28"/>
          <w:lang w:val="ru-RU"/>
        </w:rPr>
        <w:t>ек.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Современный мир профессий. Проблемы выбора профессии (возможности продолжени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я образования в высшей школе, в профессиональном колледже, выбор рабочей специальности, подработка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обучающегося). Роль иностранного языка в планах на будущее.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чтение, кино, театр, музыка, музеи, Интерне</w:t>
      </w:r>
      <w:r w:rsidRPr="00017636">
        <w:rPr>
          <w:rFonts w:ascii="Times New Roman" w:hAnsi="Times New Roman"/>
          <w:color w:val="000000"/>
          <w:sz w:val="28"/>
          <w:lang w:val="ru-RU"/>
        </w:rPr>
        <w:t>т, компьютерные игры. Любовь и дружба.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странам.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Условия п</w:t>
      </w:r>
      <w:r w:rsidRPr="00017636">
        <w:rPr>
          <w:rFonts w:ascii="Times New Roman" w:hAnsi="Times New Roman"/>
          <w:color w:val="000000"/>
          <w:sz w:val="28"/>
          <w:lang w:val="ru-RU"/>
        </w:rPr>
        <w:t>роживания в городской/сельской местности.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страна/страны изучаемого языка: географическое положение, столица, </w:t>
      </w:r>
      <w:r w:rsidRPr="00017636">
        <w:rPr>
          <w:rFonts w:ascii="Times New Roman" w:hAnsi="Times New Roman"/>
          <w:color w:val="000000"/>
          <w:sz w:val="28"/>
          <w:lang w:val="ru-RU"/>
        </w:rPr>
        <w:t>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</w:t>
      </w:r>
      <w:r w:rsidRPr="00017636">
        <w:rPr>
          <w:rFonts w:ascii="Times New Roman" w:hAnsi="Times New Roman"/>
          <w:color w:val="000000"/>
          <w:sz w:val="28"/>
          <w:lang w:val="ru-RU"/>
        </w:rPr>
        <w:t>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коммуникативных умений </w:t>
      </w:r>
      <w:r w:rsidRPr="00017636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комбинированный диалог, включающий разные 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виды диалогов):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еседника, объясняя причину своего решения;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</w:t>
      </w:r>
      <w:r w:rsidRPr="00017636">
        <w:rPr>
          <w:rFonts w:ascii="Times New Roman" w:hAnsi="Times New Roman"/>
          <w:color w:val="000000"/>
          <w:sz w:val="28"/>
          <w:lang w:val="ru-RU"/>
        </w:rPr>
        <w:t>на позицию отвечающего и наоборот;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ение, радость, огорчение и другие).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017636">
        <w:rPr>
          <w:rFonts w:ascii="Times New Roman" w:hAnsi="Times New Roman"/>
          <w:color w:val="000000"/>
          <w:sz w:val="28"/>
          <w:u w:val="single"/>
          <w:lang w:val="ru-RU"/>
        </w:rPr>
        <w:t>мо</w:t>
      </w:r>
      <w:r w:rsidRPr="00017636">
        <w:rPr>
          <w:rFonts w:ascii="Times New Roman" w:hAnsi="Times New Roman"/>
          <w:color w:val="000000"/>
          <w:sz w:val="28"/>
          <w:u w:val="single"/>
          <w:lang w:val="ru-RU"/>
        </w:rPr>
        <w:t>нологической речи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характеристика (черты характера реального человека или литературного персонажа);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>пересказ основного содержания, прочитанного/прослушанного текста с выражением своего отношения к событиям и фактам, изложенным в текс</w:t>
      </w:r>
      <w:r w:rsidRPr="00017636">
        <w:rPr>
          <w:rFonts w:ascii="Times New Roman" w:hAnsi="Times New Roman"/>
          <w:color w:val="000000"/>
          <w:sz w:val="28"/>
          <w:lang w:val="ru-RU"/>
        </w:rPr>
        <w:t>те;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</w:t>
      </w:r>
      <w:r w:rsidRPr="00017636">
        <w:rPr>
          <w:rFonts w:ascii="Times New Roman" w:hAnsi="Times New Roman"/>
          <w:color w:val="000000"/>
          <w:sz w:val="28"/>
          <w:lang w:val="ru-RU"/>
        </w:rPr>
        <w:t>грамм или без их использования.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</w:t>
      </w:r>
      <w:r w:rsidRPr="00017636">
        <w:rPr>
          <w:rFonts w:ascii="Times New Roman" w:hAnsi="Times New Roman"/>
          <w:color w:val="000000"/>
          <w:sz w:val="28"/>
          <w:lang w:val="ru-RU"/>
        </w:rPr>
        <w:t>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/инт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ересующей/запрашиваемой информации. 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</w:t>
      </w:r>
      <w:r w:rsidRPr="00017636">
        <w:rPr>
          <w:rFonts w:ascii="Times New Roman" w:hAnsi="Times New Roman"/>
          <w:color w:val="000000"/>
          <w:sz w:val="28"/>
          <w:lang w:val="ru-RU"/>
        </w:rPr>
        <w:t>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в эксплицитной (явной) форме, в воспринимаемом на слух тексте.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Время звучания текста/</w:t>
      </w:r>
      <w:r w:rsidRPr="00017636">
        <w:rPr>
          <w:rFonts w:ascii="Times New Roman" w:hAnsi="Times New Roman"/>
          <w:color w:val="000000"/>
          <w:sz w:val="28"/>
          <w:lang w:val="ru-RU"/>
        </w:rPr>
        <w:t>текстов для аудирования – до 2,5 минуты.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</w:t>
      </w:r>
      <w:r w:rsidRPr="00017636">
        <w:rPr>
          <w:rFonts w:ascii="Times New Roman" w:hAnsi="Times New Roman"/>
          <w:color w:val="000000"/>
          <w:sz w:val="28"/>
          <w:lang w:val="ru-RU"/>
        </w:rPr>
        <w:t>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информации, с полным понима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нием содержания текста. 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Чтение с пониманием нужной/интересующей/запрашиваемой информации предпола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В ходе чтения с по</w:t>
      </w:r>
      <w:r w:rsidRPr="00017636">
        <w:rPr>
          <w:rFonts w:ascii="Times New Roman" w:hAnsi="Times New Roman"/>
          <w:color w:val="000000"/>
          <w:sz w:val="28"/>
          <w:lang w:val="ru-RU"/>
        </w:rPr>
        <w:t>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очного перевода), устанавливать причинно-следственную взаимосвязь изложенных в тексте фактов и событий.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другие) и понимание представленной в них информации.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</w:t>
      </w:r>
      <w:r w:rsidRPr="00017636">
        <w:rPr>
          <w:rFonts w:ascii="Times New Roman" w:hAnsi="Times New Roman"/>
          <w:color w:val="000000"/>
          <w:sz w:val="28"/>
          <w:lang w:val="ru-RU"/>
        </w:rPr>
        <w:t>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500–700 слов.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 с сообщением 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основных сведений о себе в соответствии с нормами, принятыми в стране/странах изучаемого языка;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</w:t>
      </w:r>
      <w:r w:rsidRPr="00017636">
        <w:rPr>
          <w:rFonts w:ascii="Times New Roman" w:hAnsi="Times New Roman"/>
          <w:color w:val="000000"/>
          <w:sz w:val="28"/>
          <w:lang w:val="ru-RU"/>
        </w:rPr>
        <w:t>я – до 130 слов;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 и другие) на основе плана, иллюстрации, таблицы, диаграммы и/или прочитанного/прослушанного текста с использованием образца, объём письменного высказывания – до 150 слов;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>за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полнение таблицы: краткая фиксация содержания, прочитанного/ прослушанного текста или дополнение информации в таблице;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150 слов.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Языковые знани</w:t>
      </w:r>
      <w:r w:rsidRPr="00017636">
        <w:rPr>
          <w:rFonts w:ascii="Times New Roman" w:hAnsi="Times New Roman"/>
          <w:b/>
          <w:color w:val="000000"/>
          <w:sz w:val="28"/>
          <w:lang w:val="ru-RU"/>
        </w:rPr>
        <w:t>я и навыки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</w:t>
      </w:r>
      <w:r w:rsidRPr="00017636">
        <w:rPr>
          <w:rFonts w:ascii="Times New Roman" w:hAnsi="Times New Roman"/>
          <w:color w:val="000000"/>
          <w:sz w:val="28"/>
          <w:lang w:val="ru-RU"/>
        </w:rPr>
        <w:t>отсутствия фразового ударения на служебных словах.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Тексты для чтения вслух</w:t>
      </w:r>
      <w:r w:rsidRPr="00017636">
        <w:rPr>
          <w:rFonts w:ascii="Times New Roman" w:hAnsi="Times New Roman"/>
          <w:color w:val="000000"/>
          <w:sz w:val="28"/>
          <w:lang w:val="ru-RU"/>
        </w:rPr>
        <w:t>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Правильная расстановка знак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</w:t>
      </w:r>
      <w:r w:rsidRPr="00017636">
        <w:rPr>
          <w:rFonts w:ascii="Times New Roman" w:hAnsi="Times New Roman"/>
          <w:color w:val="000000"/>
          <w:sz w:val="28"/>
          <w:lang w:val="ru-RU"/>
        </w:rPr>
        <w:t>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сообщения личного характера в соответствии с н</w:t>
      </w:r>
      <w:r w:rsidRPr="00017636">
        <w:rPr>
          <w:rFonts w:ascii="Times New Roman" w:hAnsi="Times New Roman"/>
          <w:color w:val="000000"/>
          <w:sz w:val="28"/>
          <w:lang w:val="ru-RU"/>
        </w:rPr>
        <w:t>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Распознавание и упот</w:t>
      </w:r>
      <w:r w:rsidRPr="00017636">
        <w:rPr>
          <w:rFonts w:ascii="Times New Roman" w:hAnsi="Times New Roman"/>
          <w:color w:val="000000"/>
          <w:sz w:val="28"/>
          <w:lang w:val="ru-RU"/>
        </w:rPr>
        <w:t>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соблюден</w:t>
      </w:r>
      <w:r w:rsidRPr="00017636">
        <w:rPr>
          <w:rFonts w:ascii="Times New Roman" w:hAnsi="Times New Roman"/>
          <w:color w:val="000000"/>
          <w:sz w:val="28"/>
          <w:lang w:val="ru-RU"/>
        </w:rPr>
        <w:t>ием существующей в английском языке нормы лексической сочетаемости.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Объём – 1300 лексических единиц для продуктивного использования (включая 1200 лексических единиц, изученных ранее) и 1400 лексических </w:t>
      </w: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>единиц для рецептивного усвоения (включая 1300 лексиче</w:t>
      </w:r>
      <w:r w:rsidRPr="00017636">
        <w:rPr>
          <w:rFonts w:ascii="Times New Roman" w:hAnsi="Times New Roman"/>
          <w:color w:val="000000"/>
          <w:sz w:val="28"/>
          <w:lang w:val="ru-RU"/>
        </w:rPr>
        <w:t>ских единиц продуктивного минимума).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017636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ise</w:t>
      </w:r>
      <w:r w:rsidRPr="0001763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1763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17636">
        <w:rPr>
          <w:rFonts w:ascii="Times New Roman" w:hAnsi="Times New Roman"/>
          <w:color w:val="000000"/>
          <w:sz w:val="28"/>
          <w:lang w:val="ru-RU"/>
        </w:rPr>
        <w:t>- и суффи</w:t>
      </w:r>
      <w:r w:rsidRPr="00017636">
        <w:rPr>
          <w:rFonts w:ascii="Times New Roman" w:hAnsi="Times New Roman"/>
          <w:color w:val="000000"/>
          <w:sz w:val="28"/>
          <w:lang w:val="ru-RU"/>
        </w:rPr>
        <w:t>ксов -</w:t>
      </w:r>
      <w:r>
        <w:rPr>
          <w:rFonts w:ascii="Times New Roman" w:hAnsi="Times New Roman"/>
          <w:color w:val="000000"/>
          <w:sz w:val="28"/>
        </w:rPr>
        <w:t>ance</w:t>
      </w:r>
      <w:r w:rsidRPr="0001763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01763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01763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1763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017636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01763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01763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017636">
        <w:rPr>
          <w:rFonts w:ascii="Times New Roman" w:hAnsi="Times New Roman"/>
          <w:color w:val="000000"/>
          <w:sz w:val="28"/>
          <w:lang w:val="ru-RU"/>
        </w:rPr>
        <w:t>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1763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17636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017636">
        <w:rPr>
          <w:rFonts w:ascii="Times New Roman" w:hAnsi="Times New Roman"/>
          <w:color w:val="000000"/>
          <w:sz w:val="28"/>
          <w:lang w:val="ru-RU"/>
        </w:rPr>
        <w:t>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017636">
        <w:rPr>
          <w:rFonts w:ascii="Times New Roman" w:hAnsi="Times New Roman"/>
          <w:color w:val="000000"/>
          <w:sz w:val="28"/>
          <w:lang w:val="ru-RU"/>
        </w:rPr>
        <w:t>);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</w:t>
      </w:r>
      <w:r w:rsidRPr="00017636">
        <w:rPr>
          <w:rFonts w:ascii="Times New Roman" w:hAnsi="Times New Roman"/>
          <w:color w:val="000000"/>
          <w:sz w:val="28"/>
          <w:lang w:val="ru-RU"/>
        </w:rPr>
        <w:t>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наречия с основой причасти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017636">
        <w:rPr>
          <w:rFonts w:ascii="Times New Roman" w:hAnsi="Times New Roman"/>
          <w:color w:val="000000"/>
          <w:sz w:val="28"/>
          <w:lang w:val="ru-RU"/>
        </w:rPr>
        <w:t>);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образование сложны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017636">
        <w:rPr>
          <w:rFonts w:ascii="Times New Roman" w:hAnsi="Times New Roman"/>
          <w:color w:val="000000"/>
          <w:sz w:val="28"/>
          <w:lang w:val="ru-RU"/>
        </w:rPr>
        <w:t>);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имён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</w:t>
      </w:r>
      <w:r>
        <w:rPr>
          <w:rFonts w:ascii="Times New Roman" w:hAnsi="Times New Roman"/>
          <w:color w:val="000000"/>
          <w:sz w:val="28"/>
        </w:rPr>
        <w:t>ople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017636">
        <w:rPr>
          <w:rFonts w:ascii="Times New Roman" w:hAnsi="Times New Roman"/>
          <w:color w:val="000000"/>
          <w:sz w:val="28"/>
          <w:lang w:val="ru-RU"/>
        </w:rPr>
        <w:t>);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017636">
        <w:rPr>
          <w:rFonts w:ascii="Times New Roman" w:hAnsi="Times New Roman"/>
          <w:color w:val="000000"/>
          <w:sz w:val="28"/>
          <w:lang w:val="ru-RU"/>
        </w:rPr>
        <w:t>).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>
        <w:rPr>
          <w:rFonts w:ascii="Times New Roman" w:hAnsi="Times New Roman"/>
          <w:color w:val="000000"/>
          <w:sz w:val="28"/>
        </w:rPr>
        <w:t>Интернациональные слова.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Наиболее частотные фразовые глаголы. Сокращения и аббревиатуры.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Различные средства связи для обеспечения целостности и логичности устного/письменного высказывания.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ой и письменной речи изученных морфологических форм и синтаксических конструкций английского языка.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ельный вопросы), побудительные (в утвердительной и отрицательной форме). 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Предло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жения с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906BBA" w:rsidRDefault="0001763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906BBA" w:rsidRDefault="0001763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 (I want you to help me. I saw her cross/crossing the road. I want to have my hair cut.).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017636">
        <w:rPr>
          <w:rFonts w:ascii="Times New Roman" w:hAnsi="Times New Roman"/>
          <w:color w:val="000000"/>
          <w:sz w:val="28"/>
          <w:lang w:val="ru-RU"/>
        </w:rPr>
        <w:t>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союзами и союз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017636">
        <w:rPr>
          <w:rFonts w:ascii="Times New Roman" w:hAnsi="Times New Roman"/>
          <w:color w:val="000000"/>
          <w:sz w:val="28"/>
          <w:lang w:val="ru-RU"/>
        </w:rPr>
        <w:t>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017636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Условные </w:t>
      </w:r>
      <w:r w:rsidRPr="00017636">
        <w:rPr>
          <w:rFonts w:ascii="Times New Roman" w:hAnsi="Times New Roman"/>
          <w:color w:val="000000"/>
          <w:sz w:val="28"/>
          <w:lang w:val="ru-RU"/>
        </w:rPr>
        <w:t>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017636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017636">
        <w:rPr>
          <w:rFonts w:ascii="Times New Roman" w:hAnsi="Times New Roman"/>
          <w:color w:val="000000"/>
          <w:sz w:val="28"/>
          <w:lang w:val="ru-RU"/>
        </w:rPr>
        <w:t>).</w:t>
      </w:r>
    </w:p>
    <w:p w:rsidR="00906BBA" w:rsidRDefault="0001763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Present/Past/Fut</w:t>
      </w:r>
      <w:r>
        <w:rPr>
          <w:rFonts w:ascii="Times New Roman" w:hAnsi="Times New Roman"/>
          <w:color w:val="000000"/>
          <w:sz w:val="28"/>
        </w:rPr>
        <w:t xml:space="preserve">ure Simple Tense, Present/Past Continuous Tense, Present/Past Perfect Tense, Present Perfect Continuous Tense).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ожного предложения.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906BBA" w:rsidRDefault="0001763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</w:t>
      </w:r>
      <w:r>
        <w:rPr>
          <w:rFonts w:ascii="Times New Roman" w:hAnsi="Times New Roman"/>
          <w:color w:val="000000"/>
          <w:sz w:val="28"/>
        </w:rPr>
        <w:t>g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017636">
        <w:rPr>
          <w:rFonts w:ascii="Times New Roman" w:hAnsi="Times New Roman"/>
          <w:color w:val="000000"/>
          <w:sz w:val="28"/>
          <w:lang w:val="ru-RU"/>
        </w:rPr>
        <w:t>.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 to stop to do smth).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906BBA" w:rsidRDefault="0001763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smth.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906BBA" w:rsidRDefault="0001763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</w:t>
      </w:r>
      <w:r>
        <w:rPr>
          <w:rFonts w:ascii="Times New Roman" w:hAnsi="Times New Roman"/>
          <w:color w:val="000000"/>
          <w:sz w:val="28"/>
        </w:rPr>
        <w:t xml:space="preserve">doing smth. </w:t>
      </w:r>
    </w:p>
    <w:p w:rsidR="00906BBA" w:rsidRDefault="0001763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</w:t>
      </w:r>
      <w:proofErr w:type="gramStart"/>
      <w:r>
        <w:rPr>
          <w:rFonts w:ascii="Times New Roman" w:hAnsi="Times New Roman"/>
          <w:color w:val="000000"/>
          <w:sz w:val="28"/>
        </w:rPr>
        <w:t>You’d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better.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Глаголы (прав</w:t>
      </w:r>
      <w:r w:rsidRPr="00017636">
        <w:rPr>
          <w:rFonts w:ascii="Times New Roman" w:hAnsi="Times New Roman"/>
          <w:color w:val="000000"/>
          <w:sz w:val="28"/>
          <w:lang w:val="ru-RU"/>
        </w:rPr>
        <w:t>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7636">
        <w:rPr>
          <w:rFonts w:ascii="Times New Roman" w:hAnsi="Times New Roman"/>
          <w:color w:val="000000"/>
          <w:sz w:val="28"/>
          <w:lang w:val="ru-RU"/>
        </w:rPr>
        <w:t>) и наиб</w:t>
      </w:r>
      <w:r w:rsidRPr="00017636">
        <w:rPr>
          <w:rFonts w:ascii="Times New Roman" w:hAnsi="Times New Roman"/>
          <w:color w:val="000000"/>
          <w:sz w:val="28"/>
          <w:lang w:val="ru-RU"/>
        </w:rPr>
        <w:t>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 to be going to, формы Future Simple Tense и Present Continuous Tense для выражения будущего действия.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906BBA" w:rsidRDefault="0001763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</w:t>
      </w:r>
      <w:r>
        <w:rPr>
          <w:rFonts w:ascii="Times New Roman" w:hAnsi="Times New Roman"/>
          <w:color w:val="000000"/>
          <w:sz w:val="28"/>
        </w:rPr>
        <w:t xml:space="preserve"> (can/be able to, could, must/have to, may, might, should, shall, would, will, need). 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Неличные формы глагола – инфинитив, герундий, причастие (Participle I и Participle II), причастия в функции определения (Participle I – a playing child, Participle II – </w:t>
      </w:r>
      <w:r>
        <w:rPr>
          <w:rFonts w:ascii="Times New Roman" w:hAnsi="Times New Roman"/>
          <w:color w:val="000000"/>
          <w:sz w:val="28"/>
        </w:rPr>
        <w:t>a written text).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Притяжательный падеж им</w:t>
      </w:r>
      <w:r w:rsidRPr="00017636">
        <w:rPr>
          <w:rFonts w:ascii="Times New Roman" w:hAnsi="Times New Roman"/>
          <w:color w:val="000000"/>
          <w:sz w:val="28"/>
          <w:lang w:val="ru-RU"/>
        </w:rPr>
        <w:t>ён существительных.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прилагательных (мнение – размер – возраст – цвет – происхождение).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Слова, выраж</w:t>
      </w:r>
      <w:r>
        <w:rPr>
          <w:rFonts w:ascii="Times New Roman" w:hAnsi="Times New Roman"/>
          <w:color w:val="000000"/>
          <w:sz w:val="28"/>
        </w:rPr>
        <w:t>ающие количество (many/much, little/a little, few/a few,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Количественные и порядковые числительные.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этикета в англоязычной среде в рамках тематического содержания 10 класса.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</w:t>
      </w:r>
      <w:r w:rsidRPr="00017636">
        <w:rPr>
          <w:rFonts w:ascii="Times New Roman" w:hAnsi="Times New Roman"/>
          <w:color w:val="000000"/>
          <w:sz w:val="28"/>
          <w:lang w:val="ru-RU"/>
        </w:rPr>
        <w:t>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Владение основными сведениями о социокультурном портрете и культурном насле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дии страны/стран, говорящих на английском языке.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Развитие умения представлять р</w:t>
      </w:r>
      <w:r w:rsidRPr="00017636">
        <w:rPr>
          <w:rFonts w:ascii="Times New Roman" w:hAnsi="Times New Roman"/>
          <w:color w:val="000000"/>
          <w:sz w:val="28"/>
          <w:lang w:val="ru-RU"/>
        </w:rPr>
        <w:t>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Компенсатор</w:t>
      </w:r>
      <w:r w:rsidRPr="00017636">
        <w:rPr>
          <w:rFonts w:ascii="Times New Roman" w:hAnsi="Times New Roman"/>
          <w:b/>
          <w:color w:val="000000"/>
          <w:sz w:val="28"/>
          <w:lang w:val="ru-RU"/>
        </w:rPr>
        <w:t>ные умения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описание/перифраз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/толкование, при чтении и аудировании – языковую и контекстуальную догадку.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</w:t>
      </w:r>
      <w:r w:rsidRPr="00017636">
        <w:rPr>
          <w:rFonts w:ascii="Times New Roman" w:hAnsi="Times New Roman"/>
          <w:color w:val="000000"/>
          <w:sz w:val="28"/>
          <w:lang w:val="ru-RU"/>
        </w:rPr>
        <w:t>информации.</w:t>
      </w:r>
    </w:p>
    <w:p w:rsidR="00906BBA" w:rsidRPr="00017636" w:rsidRDefault="00906BBA">
      <w:pPr>
        <w:spacing w:after="0" w:line="264" w:lineRule="auto"/>
        <w:ind w:left="120"/>
        <w:jc w:val="both"/>
        <w:rPr>
          <w:lang w:val="ru-RU"/>
        </w:rPr>
      </w:pPr>
    </w:p>
    <w:p w:rsidR="00906BBA" w:rsidRPr="00017636" w:rsidRDefault="00017636">
      <w:pPr>
        <w:spacing w:after="0" w:line="264" w:lineRule="auto"/>
        <w:ind w:left="12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06BBA" w:rsidRPr="00017636" w:rsidRDefault="00906BBA">
      <w:pPr>
        <w:spacing w:after="0" w:line="264" w:lineRule="auto"/>
        <w:ind w:left="120"/>
        <w:jc w:val="both"/>
        <w:rPr>
          <w:lang w:val="ru-RU"/>
        </w:rPr>
      </w:pP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</w:t>
      </w:r>
      <w:r w:rsidRPr="00017636">
        <w:rPr>
          <w:rFonts w:ascii="Times New Roman" w:hAnsi="Times New Roman"/>
          <w:color w:val="000000"/>
          <w:sz w:val="28"/>
          <w:lang w:val="ru-RU"/>
        </w:rPr>
        <w:t>шения в семье, с друзьями и знакомыми. Конфликтные ситуации, их предупреждение и разрешение.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 и забота о здоровье: режим труда и отдыха, спорт, сбалансированное питание, </w:t>
      </w:r>
      <w:r w:rsidRPr="00017636">
        <w:rPr>
          <w:rFonts w:ascii="Times New Roman" w:hAnsi="Times New Roman"/>
          <w:color w:val="000000"/>
          <w:sz w:val="28"/>
          <w:lang w:val="ru-RU"/>
        </w:rPr>
        <w:t>посещение врача. Отказ от вредных привычек.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образования.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Роль спорта в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современной жизни: виды спорта, экстремальный спорт, спортивные соревнования, Олимпийские игры.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среды. Проживани</w:t>
      </w:r>
      <w:r w:rsidRPr="00017636">
        <w:rPr>
          <w:rFonts w:ascii="Times New Roman" w:hAnsi="Times New Roman"/>
          <w:color w:val="000000"/>
          <w:sz w:val="28"/>
          <w:lang w:val="ru-RU"/>
        </w:rPr>
        <w:t>е в городской/сельской местности.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</w:t>
      </w:r>
      <w:r w:rsidRPr="00017636">
        <w:rPr>
          <w:rFonts w:ascii="Times New Roman" w:hAnsi="Times New Roman"/>
          <w:color w:val="000000"/>
          <w:sz w:val="28"/>
          <w:lang w:val="ru-RU"/>
        </w:rPr>
        <w:t>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Выдающиеся люди родной страны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и страны/стран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017636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а именно умений вести разные виды </w:t>
      </w:r>
      <w:r w:rsidRPr="00017636">
        <w:rPr>
          <w:rFonts w:ascii="Times New Roman" w:hAnsi="Times New Roman"/>
          <w:color w:val="000000"/>
          <w:sz w:val="28"/>
          <w:lang w:val="ru-RU"/>
        </w:rPr>
        <w:t>диалога (диалог этикетного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>диалог этикетного характера: начинать, поддерживать и заканчивать разговор, вежливо пере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спрашивать, вежливо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выполнить прос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диалог-расспрос: сообщать фактическую информацию, отвечая </w:t>
      </w:r>
      <w:r w:rsidRPr="00017636">
        <w:rPr>
          <w:rFonts w:ascii="Times New Roman" w:hAnsi="Times New Roman"/>
          <w:color w:val="000000"/>
          <w:sz w:val="28"/>
          <w:lang w:val="ru-RU"/>
        </w:rPr>
        <w:t>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з</w:t>
      </w:r>
      <w:r w:rsidRPr="00017636">
        <w:rPr>
          <w:rFonts w:ascii="Times New Roman" w:hAnsi="Times New Roman"/>
          <w:color w:val="000000"/>
          <w:sz w:val="28"/>
          <w:lang w:val="ru-RU"/>
        </w:rPr>
        <w:t>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</w:t>
      </w:r>
      <w:r w:rsidRPr="00017636">
        <w:rPr>
          <w:rFonts w:ascii="Times New Roman" w:hAnsi="Times New Roman"/>
          <w:color w:val="000000"/>
          <w:sz w:val="28"/>
          <w:lang w:val="ru-RU"/>
        </w:rPr>
        <w:t>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</w:t>
      </w:r>
      <w:r w:rsidRPr="00017636">
        <w:rPr>
          <w:rFonts w:ascii="Times New Roman" w:hAnsi="Times New Roman"/>
          <w:color w:val="000000"/>
          <w:sz w:val="28"/>
          <w:lang w:val="ru-RU"/>
        </w:rPr>
        <w:t>е/странах изучаемого языка, при необходимости уточняя и переспрашивая собеседника.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Объём диалога – до 9 реплик со стороны каждого собеседника.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017636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017636">
        <w:rPr>
          <w:rFonts w:ascii="Times New Roman" w:hAnsi="Times New Roman"/>
          <w:color w:val="000000"/>
          <w:sz w:val="28"/>
          <w:lang w:val="ru-RU"/>
        </w:rPr>
        <w:t>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зованием основных коммуникативных типов речи: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рассуждение;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пересказ основного содержа</w:t>
      </w:r>
      <w:r w:rsidRPr="00017636">
        <w:rPr>
          <w:rFonts w:ascii="Times New Roman" w:hAnsi="Times New Roman"/>
          <w:color w:val="000000"/>
          <w:sz w:val="28"/>
          <w:lang w:val="ru-RU"/>
        </w:rPr>
        <w:t>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Данные умения монологической речи 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развиваются в рамках тематического содержания речи с использованием ключевых слов, плана и/или иллюстраций, фотографий, таблиц, диаграмм, графиков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и(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>или) без их использования.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14–15 фраз.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Развитие коммуникат</w:t>
      </w:r>
      <w:r w:rsidRPr="00017636">
        <w:rPr>
          <w:rFonts w:ascii="Times New Roman" w:hAnsi="Times New Roman"/>
          <w:color w:val="000000"/>
          <w:sz w:val="28"/>
          <w:lang w:val="ru-RU"/>
        </w:rPr>
        <w:t>ивных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тивной задачи: с пониманием основного содержания, с пониманием нужной/интересующей/запрашиваемой информации.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нужной/интересующей/запрашиваемой </w:t>
      </w:r>
      <w:r w:rsidRPr="00017636">
        <w:rPr>
          <w:rFonts w:ascii="Times New Roman" w:hAnsi="Times New Roman"/>
          <w:color w:val="000000"/>
          <w:sz w:val="28"/>
          <w:lang w:val="ru-RU"/>
        </w:rPr>
        <w:t>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</w:t>
      </w:r>
      <w:r w:rsidRPr="00017636">
        <w:rPr>
          <w:rFonts w:ascii="Times New Roman" w:hAnsi="Times New Roman"/>
          <w:color w:val="000000"/>
          <w:sz w:val="28"/>
          <w:lang w:val="ru-RU"/>
        </w:rPr>
        <w:t>, сообщение информационного характера, объявление.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пороговому уровню (В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1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– пороговый уровень по общеевропейской шкале).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>Смыслов</w:t>
      </w:r>
      <w:r w:rsidRPr="00017636">
        <w:rPr>
          <w:rFonts w:ascii="Times New Roman" w:hAnsi="Times New Roman"/>
          <w:i/>
          <w:color w:val="000000"/>
          <w:sz w:val="28"/>
          <w:lang w:val="ru-RU"/>
        </w:rPr>
        <w:t>ое чтение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ости 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</w:t>
      </w: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>логическую последовательность главных фактов, событий, и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гнорировать незнакомые слова, несущественные для понимания основного содержания.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явной) и имплицитной форме (неявной) форме, оценивать найденную информацию с точки зрения её значимости для решения коммуникативной задачи.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В ходе чтения с полным пониманием аутентичных текстов, содержащих отдельные неизученные языковые явления, формируют</w:t>
      </w:r>
      <w:r w:rsidRPr="00017636">
        <w:rPr>
          <w:rFonts w:ascii="Times New Roman" w:hAnsi="Times New Roman"/>
          <w:color w:val="000000"/>
          <w:sz w:val="28"/>
          <w:lang w:val="ru-RU"/>
        </w:rPr>
        <w:t>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бытий.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других) и понимание представленной в них информации.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 xml:space="preserve">Тексты для чтения: диалог (беседа), интервью, рассказ, отрывок из художественного произведения, статья научно-популярного характера, </w:t>
      </w:r>
      <w:r w:rsidRPr="00017636">
        <w:rPr>
          <w:rFonts w:ascii="Times New Roman" w:hAnsi="Times New Roman"/>
          <w:color w:val="000000"/>
          <w:sz w:val="28"/>
          <w:lang w:val="ru-RU"/>
        </w:rPr>
        <w:t>сообщение информационного характера, объявление, памятка, инструкция, электронное сообщение личного характера, стихотворение.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пороговому уровню (В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1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– пороговый уровень по общеевропейской шкале).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до 600–800 слов.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017636">
        <w:rPr>
          <w:rFonts w:ascii="Times New Roman" w:hAnsi="Times New Roman"/>
          <w:color w:val="000000"/>
          <w:sz w:val="28"/>
          <w:lang w:val="ru-RU"/>
        </w:rPr>
        <w:t>) с сообщением основных сведений о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себе в соответствии с нормами, принятыми в стране/странах изучаемого языка;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140 слов;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со</w:t>
      </w:r>
      <w:r w:rsidRPr="00017636">
        <w:rPr>
          <w:rFonts w:ascii="Times New Roman" w:hAnsi="Times New Roman"/>
          <w:color w:val="000000"/>
          <w:sz w:val="28"/>
          <w:lang w:val="ru-RU"/>
        </w:rPr>
        <w:t>здание небольшого письменного высказывания (рассказа, сочинения, статьи и другие) на основе плана, иллюстрации, таблицы, графика, диаграммы, и/или прочитанного/прослушанного текста с использованием образца, объем письменного высказывания – до 180 слов;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зап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олнение таблицы: краткая фиксация содержания прочитанного/ прослушанного текста или дополнение информации в таблице;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Языковые знания </w:t>
      </w:r>
      <w:r w:rsidRPr="00017636">
        <w:rPr>
          <w:rFonts w:ascii="Times New Roman" w:hAnsi="Times New Roman"/>
          <w:b/>
          <w:color w:val="000000"/>
          <w:sz w:val="28"/>
          <w:lang w:val="ru-RU"/>
        </w:rPr>
        <w:t>и навыки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</w:t>
      </w:r>
      <w:r w:rsidRPr="00017636">
        <w:rPr>
          <w:rFonts w:ascii="Times New Roman" w:hAnsi="Times New Roman"/>
          <w:color w:val="000000"/>
          <w:sz w:val="28"/>
          <w:lang w:val="ru-RU"/>
        </w:rPr>
        <w:t>вия фразового ударения на служебных словах.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Тексты для чтения вслух: сообщ</w:t>
      </w:r>
      <w:r w:rsidRPr="00017636">
        <w:rPr>
          <w:rFonts w:ascii="Times New Roman" w:hAnsi="Times New Roman"/>
          <w:color w:val="000000"/>
          <w:sz w:val="28"/>
          <w:lang w:val="ru-RU"/>
        </w:rPr>
        <w:t>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Правильная расстановка знаков преп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</w:t>
      </w:r>
      <w:r w:rsidRPr="00017636">
        <w:rPr>
          <w:rFonts w:ascii="Times New Roman" w:hAnsi="Times New Roman"/>
          <w:color w:val="000000"/>
          <w:sz w:val="28"/>
          <w:lang w:val="ru-RU"/>
        </w:rPr>
        <w:t>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Пунктуационно правильное в соответствии с нормами речевого этикета, принятыми в стране/странах изучаем</w:t>
      </w:r>
      <w:r w:rsidRPr="00017636">
        <w:rPr>
          <w:rFonts w:ascii="Times New Roman" w:hAnsi="Times New Roman"/>
          <w:color w:val="000000"/>
          <w:sz w:val="28"/>
          <w:lang w:val="ru-RU"/>
        </w:rPr>
        <w:t>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Распознавание и употреблен</w:t>
      </w:r>
      <w:r w:rsidRPr="00017636">
        <w:rPr>
          <w:rFonts w:ascii="Times New Roman" w:hAnsi="Times New Roman"/>
          <w:color w:val="000000"/>
          <w:sz w:val="28"/>
          <w:lang w:val="ru-RU"/>
        </w:rPr>
        <w:t>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в английском языке нормы лексической сочетаемости.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</w:t>
      </w:r>
      <w:r w:rsidRPr="00017636">
        <w:rPr>
          <w:rFonts w:ascii="Times New Roman" w:hAnsi="Times New Roman"/>
          <w:color w:val="000000"/>
          <w:sz w:val="28"/>
          <w:lang w:val="ru-RU"/>
        </w:rPr>
        <w:t>уктивного минимума).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017636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01763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1763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01763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017636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01763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01763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01763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1763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01763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</w:t>
      </w:r>
      <w:r>
        <w:rPr>
          <w:rFonts w:ascii="Times New Roman" w:hAnsi="Times New Roman"/>
          <w:color w:val="000000"/>
          <w:sz w:val="28"/>
        </w:rPr>
        <w:t>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017636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01763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01763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017636">
        <w:rPr>
          <w:rFonts w:ascii="Times New Roman" w:hAnsi="Times New Roman"/>
          <w:color w:val="000000"/>
          <w:sz w:val="28"/>
          <w:lang w:val="ru-RU"/>
        </w:rPr>
        <w:t>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1763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01763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017636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017636">
        <w:rPr>
          <w:rFonts w:ascii="Times New Roman" w:hAnsi="Times New Roman"/>
          <w:color w:val="000000"/>
          <w:sz w:val="28"/>
          <w:lang w:val="ru-RU"/>
        </w:rPr>
        <w:t>);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bell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образование сло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017636">
        <w:rPr>
          <w:rFonts w:ascii="Times New Roman" w:hAnsi="Times New Roman"/>
          <w:color w:val="000000"/>
          <w:sz w:val="28"/>
          <w:lang w:val="ru-RU"/>
        </w:rPr>
        <w:t>);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017636">
        <w:rPr>
          <w:rFonts w:ascii="Times New Roman" w:hAnsi="Times New Roman"/>
          <w:color w:val="000000"/>
          <w:sz w:val="28"/>
          <w:lang w:val="ru-RU"/>
        </w:rPr>
        <w:t>);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образование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имён существительных от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17636">
        <w:rPr>
          <w:rFonts w:ascii="Times New Roman" w:hAnsi="Times New Roman"/>
          <w:color w:val="000000"/>
          <w:sz w:val="28"/>
          <w:lang w:val="ru-RU"/>
        </w:rPr>
        <w:t>);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017636">
        <w:rPr>
          <w:rFonts w:ascii="Times New Roman" w:hAnsi="Times New Roman"/>
          <w:color w:val="000000"/>
          <w:sz w:val="28"/>
          <w:lang w:val="ru-RU"/>
        </w:rPr>
        <w:t>);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17636">
        <w:rPr>
          <w:rFonts w:ascii="Times New Roman" w:hAnsi="Times New Roman"/>
          <w:color w:val="000000"/>
          <w:sz w:val="28"/>
          <w:lang w:val="ru-RU"/>
        </w:rPr>
        <w:t>);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017636">
        <w:rPr>
          <w:rFonts w:ascii="Times New Roman" w:hAnsi="Times New Roman"/>
          <w:color w:val="000000"/>
          <w:sz w:val="28"/>
          <w:lang w:val="ru-RU"/>
        </w:rPr>
        <w:t>).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017636">
        <w:rPr>
          <w:rFonts w:ascii="Times New Roman" w:hAnsi="Times New Roman"/>
          <w:color w:val="000000"/>
          <w:sz w:val="28"/>
          <w:lang w:val="ru-RU"/>
        </w:rPr>
        <w:t>).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Различные средства связи для обеспечения целостности и л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огичности устного/письменного высказывания.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</w:t>
      </w:r>
      <w:r w:rsidRPr="00017636">
        <w:rPr>
          <w:rFonts w:ascii="Times New Roman" w:hAnsi="Times New Roman"/>
          <w:color w:val="000000"/>
          <w:sz w:val="28"/>
          <w:lang w:val="ru-RU"/>
        </w:rPr>
        <w:t>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017636">
        <w:rPr>
          <w:rFonts w:ascii="Times New Roman" w:hAnsi="Times New Roman"/>
          <w:color w:val="000000"/>
          <w:sz w:val="28"/>
          <w:lang w:val="ru-RU"/>
        </w:rPr>
        <w:t>.).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906BBA" w:rsidRDefault="0001763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</w:t>
      </w:r>
      <w:r>
        <w:rPr>
          <w:rFonts w:ascii="Times New Roman" w:hAnsi="Times New Roman"/>
          <w:color w:val="000000"/>
          <w:sz w:val="28"/>
        </w:rPr>
        <w:t xml:space="preserve">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017636">
        <w:rPr>
          <w:rFonts w:ascii="Times New Roman" w:hAnsi="Times New Roman"/>
          <w:color w:val="000000"/>
          <w:sz w:val="28"/>
          <w:lang w:val="ru-RU"/>
        </w:rPr>
        <w:t>.</w:t>
      </w:r>
    </w:p>
    <w:p w:rsidR="00906BBA" w:rsidRDefault="0001763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дополнением – Complex Object (I want you to help me. I saw her cross/crossing the road. I want to have my hair cut.).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017636">
        <w:rPr>
          <w:rFonts w:ascii="Times New Roman" w:hAnsi="Times New Roman"/>
          <w:color w:val="000000"/>
          <w:sz w:val="28"/>
          <w:lang w:val="ru-RU"/>
        </w:rPr>
        <w:t>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017636">
        <w:rPr>
          <w:rFonts w:ascii="Times New Roman" w:hAnsi="Times New Roman"/>
          <w:color w:val="000000"/>
          <w:sz w:val="28"/>
          <w:lang w:val="ru-RU"/>
        </w:rPr>
        <w:t>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</w:t>
      </w:r>
      <w:r>
        <w:rPr>
          <w:rFonts w:ascii="Times New Roman" w:hAnsi="Times New Roman"/>
          <w:color w:val="000000"/>
          <w:sz w:val="28"/>
        </w:rPr>
        <w:t>hich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017636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017636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017636">
        <w:rPr>
          <w:rFonts w:ascii="Times New Roman" w:hAnsi="Times New Roman"/>
          <w:color w:val="000000"/>
          <w:sz w:val="28"/>
          <w:lang w:val="ru-RU"/>
        </w:rPr>
        <w:t>).</w:t>
      </w:r>
    </w:p>
    <w:p w:rsidR="00906BBA" w:rsidRDefault="0001763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</w:t>
      </w:r>
      <w:r>
        <w:rPr>
          <w:rFonts w:ascii="Times New Roman" w:hAnsi="Times New Roman"/>
          <w:color w:val="000000"/>
          <w:sz w:val="28"/>
        </w:rPr>
        <w:t xml:space="preserve">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906BBA" w:rsidRDefault="0001763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</w:t>
      </w:r>
      <w:r>
        <w:rPr>
          <w:rFonts w:ascii="Times New Roman" w:hAnsi="Times New Roman"/>
          <w:color w:val="000000"/>
          <w:sz w:val="28"/>
        </w:rPr>
        <w:t xml:space="preserve">and …, either … or, neither … nor.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017636">
        <w:rPr>
          <w:rFonts w:ascii="Times New Roman" w:hAnsi="Times New Roman"/>
          <w:color w:val="000000"/>
          <w:sz w:val="28"/>
          <w:lang w:val="ru-RU"/>
        </w:rPr>
        <w:t>.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lastRenderedPageBreak/>
        <w:t>Конструкции c глаголами to stop, to remember, to forget (разница в значении to stop doing smth и to stop to do smth).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906BBA" w:rsidRDefault="0001763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</w:t>
      </w:r>
      <w:r>
        <w:rPr>
          <w:rFonts w:ascii="Times New Roman" w:hAnsi="Times New Roman"/>
          <w:color w:val="000000"/>
          <w:sz w:val="28"/>
        </w:rPr>
        <w:t xml:space="preserve"> me … to do smth.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906BBA" w:rsidRDefault="0001763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906BBA" w:rsidRDefault="0001763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</w:t>
      </w:r>
      <w:proofErr w:type="gramStart"/>
      <w:r>
        <w:rPr>
          <w:rFonts w:ascii="Times New Roman" w:hAnsi="Times New Roman"/>
          <w:color w:val="000000"/>
          <w:sz w:val="28"/>
        </w:rPr>
        <w:t>You’d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better.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Подлежаще</w:t>
      </w:r>
      <w:r w:rsidRPr="00017636">
        <w:rPr>
          <w:rFonts w:ascii="Times New Roman" w:hAnsi="Times New Roman"/>
          <w:color w:val="000000"/>
          <w:sz w:val="28"/>
          <w:lang w:val="ru-RU"/>
        </w:rPr>
        <w:t>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</w:t>
      </w:r>
      <w:r>
        <w:rPr>
          <w:rFonts w:ascii="Times New Roman" w:hAnsi="Times New Roman"/>
          <w:color w:val="000000"/>
          <w:sz w:val="28"/>
        </w:rPr>
        <w:t>ure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7636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 to be going to, формы</w:t>
      </w:r>
      <w:r>
        <w:rPr>
          <w:rFonts w:ascii="Times New Roman" w:hAnsi="Times New Roman"/>
          <w:color w:val="000000"/>
          <w:sz w:val="28"/>
        </w:rPr>
        <w:t xml:space="preserve"> Future Simple Tense и Present Continuous Tense для выражения будущего действия.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906BBA" w:rsidRDefault="0001763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</w:t>
      </w:r>
      <w:r>
        <w:rPr>
          <w:rFonts w:ascii="Times New Roman" w:hAnsi="Times New Roman"/>
          <w:color w:val="000000"/>
          <w:sz w:val="28"/>
        </w:rPr>
        <w:t>ие (Participle I и Participle II), причастия в функции определения (Participle I – a playing child, Participle II – a written text).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по правилу, и и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сключения.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ения.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прилагательных (мнение – размер – возраст – цвет – происхождение).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и прои</w:t>
      </w:r>
      <w:r w:rsidRPr="00017636">
        <w:rPr>
          <w:rFonts w:ascii="Times New Roman" w:hAnsi="Times New Roman"/>
          <w:color w:val="000000"/>
          <w:sz w:val="28"/>
          <w:lang w:val="ru-RU"/>
        </w:rPr>
        <w:t>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Количественные и порядковые числительные.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</w:t>
      </w:r>
      <w:r w:rsidRPr="00017636">
        <w:rPr>
          <w:rFonts w:ascii="Times New Roman" w:hAnsi="Times New Roman"/>
          <w:color w:val="000000"/>
          <w:sz w:val="28"/>
          <w:lang w:val="ru-RU"/>
        </w:rPr>
        <w:t>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класса.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</w:t>
      </w:r>
      <w:r w:rsidRPr="00017636">
        <w:rPr>
          <w:rFonts w:ascii="Times New Roman" w:hAnsi="Times New Roman"/>
          <w:color w:val="000000"/>
          <w:sz w:val="28"/>
          <w:lang w:val="ru-RU"/>
        </w:rPr>
        <w:t>иональные и популярные праздники, проведение досуга, этикетные особенности общения, традиции в кулинарии и другие.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Понимание речевы</w:t>
      </w:r>
      <w:r w:rsidRPr="00017636">
        <w:rPr>
          <w:rFonts w:ascii="Times New Roman" w:hAnsi="Times New Roman"/>
          <w:color w:val="000000"/>
          <w:sz w:val="28"/>
          <w:lang w:val="ru-RU"/>
        </w:rPr>
        <w:t>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</w:t>
      </w:r>
      <w:r w:rsidRPr="00017636">
        <w:rPr>
          <w:rFonts w:ascii="Times New Roman" w:hAnsi="Times New Roman"/>
          <w:color w:val="000000"/>
          <w:sz w:val="28"/>
          <w:lang w:val="ru-RU"/>
        </w:rPr>
        <w:t>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Овладение компенсаторными умениями, позволяющими в случ</w:t>
      </w:r>
      <w:r w:rsidRPr="00017636">
        <w:rPr>
          <w:rFonts w:ascii="Times New Roman" w:hAnsi="Times New Roman"/>
          <w:color w:val="000000"/>
          <w:sz w:val="28"/>
          <w:lang w:val="ru-RU"/>
        </w:rPr>
        <w:t>ае сбоя коммуникации, а также в условиях дефицита языковых средств использовать различные приемы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догадку.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906BBA" w:rsidRPr="00017636" w:rsidRDefault="00906BBA">
      <w:pPr>
        <w:rPr>
          <w:lang w:val="ru-RU"/>
        </w:rPr>
      </w:pPr>
      <w:bookmarkStart w:id="3" w:name="block-85221344"/>
    </w:p>
    <w:p w:rsidR="00906BBA" w:rsidRPr="00017636" w:rsidRDefault="00906BBA">
      <w:pPr>
        <w:rPr>
          <w:lang w:val="ru-RU"/>
        </w:rPr>
        <w:sectPr w:rsidR="00906BBA" w:rsidRPr="00017636">
          <w:pgSz w:w="11906" w:h="16383"/>
          <w:pgMar w:top="1134" w:right="1134" w:bottom="1134" w:left="1134" w:header="0" w:footer="0" w:gutter="0"/>
          <w:cols w:space="720"/>
        </w:sectPr>
      </w:pPr>
    </w:p>
    <w:bookmarkEnd w:id="3"/>
    <w:p w:rsidR="00906BBA" w:rsidRPr="00017636" w:rsidRDefault="00906BBA">
      <w:pPr>
        <w:spacing w:after="0" w:line="264" w:lineRule="auto"/>
        <w:ind w:left="120"/>
        <w:jc w:val="both"/>
        <w:rPr>
          <w:lang w:val="ru-RU"/>
        </w:rPr>
      </w:pPr>
    </w:p>
    <w:p w:rsidR="00906BBA" w:rsidRPr="00017636" w:rsidRDefault="00017636">
      <w:pPr>
        <w:spacing w:after="0" w:line="264" w:lineRule="auto"/>
        <w:ind w:left="12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06BBA" w:rsidRPr="00017636" w:rsidRDefault="00906BBA">
      <w:pPr>
        <w:spacing w:after="0" w:line="264" w:lineRule="auto"/>
        <w:ind w:left="120"/>
        <w:jc w:val="both"/>
        <w:rPr>
          <w:lang w:val="ru-RU"/>
        </w:rPr>
      </w:pP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Личностные резу</w:t>
      </w:r>
      <w:r w:rsidRPr="00017636">
        <w:rPr>
          <w:rFonts w:ascii="Times New Roman" w:hAnsi="Times New Roman"/>
          <w:color w:val="000000"/>
          <w:sz w:val="28"/>
          <w:lang w:val="ru-RU"/>
        </w:rPr>
        <w:t>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</w:t>
      </w:r>
      <w:r w:rsidRPr="00017636">
        <w:rPr>
          <w:rFonts w:ascii="Times New Roman" w:hAnsi="Times New Roman"/>
          <w:color w:val="000000"/>
          <w:sz w:val="28"/>
          <w:lang w:val="ru-RU"/>
        </w:rPr>
        <w:t>ероев Отечества, закону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Личностные результаты освоен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ия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</w:t>
      </w:r>
      <w:r w:rsidRPr="00017636">
        <w:rPr>
          <w:rFonts w:ascii="Times New Roman" w:hAnsi="Times New Roman"/>
          <w:color w:val="000000"/>
          <w:sz w:val="28"/>
          <w:lang w:val="ru-RU"/>
        </w:rPr>
        <w:t>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В результате изучения английского языка на уровне среднего обще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го образования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и обязанностей, уважение закона и правопорядка;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</w:t>
      </w:r>
      <w:r w:rsidRPr="00017636">
        <w:rPr>
          <w:rFonts w:ascii="Times New Roman" w:hAnsi="Times New Roman"/>
          <w:color w:val="000000"/>
          <w:sz w:val="28"/>
          <w:lang w:val="ru-RU"/>
        </w:rPr>
        <w:t>иозным, расовым, национальным признакам;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умение взаимодействовать с социальными институтами в соответствии с их </w:t>
      </w:r>
      <w:r w:rsidRPr="00017636">
        <w:rPr>
          <w:rFonts w:ascii="Times New Roman" w:hAnsi="Times New Roman"/>
          <w:color w:val="000000"/>
          <w:sz w:val="28"/>
          <w:lang w:val="ru-RU"/>
        </w:rPr>
        <w:t>функциями и назначением;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патриотического воспитания: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вой край, свою Родину, свой язык и культуру, прошлое и настоящее многонационального народа России;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достижениям России и страны/стран изучаемого языка в науке, искусстве, спорте, технологиях, труде;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осознание духовных ценно</w:t>
      </w:r>
      <w:r w:rsidRPr="00017636">
        <w:rPr>
          <w:rFonts w:ascii="Times New Roman" w:hAnsi="Times New Roman"/>
          <w:color w:val="000000"/>
          <w:sz w:val="28"/>
          <w:lang w:val="ru-RU"/>
        </w:rPr>
        <w:t>стей российского народа;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</w:t>
      </w:r>
      <w:r w:rsidRPr="00017636">
        <w:rPr>
          <w:rFonts w:ascii="Times New Roman" w:hAnsi="Times New Roman"/>
          <w:color w:val="000000"/>
          <w:sz w:val="28"/>
          <w:lang w:val="ru-RU"/>
        </w:rPr>
        <w:t>о будущего;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</w:t>
      </w:r>
      <w:r w:rsidRPr="00017636">
        <w:rPr>
          <w:rFonts w:ascii="Times New Roman" w:hAnsi="Times New Roman"/>
          <w:color w:val="000000"/>
          <w:sz w:val="28"/>
          <w:lang w:val="ru-RU"/>
        </w:rPr>
        <w:t>чного и технического творчества, спорта, труда, общественных отношений;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</w:t>
      </w:r>
      <w:r w:rsidRPr="00017636">
        <w:rPr>
          <w:rFonts w:ascii="Times New Roman" w:hAnsi="Times New Roman"/>
          <w:color w:val="000000"/>
          <w:sz w:val="28"/>
          <w:lang w:val="ru-RU"/>
        </w:rPr>
        <w:t>глийском) языке, ощущать эмоциональное воздействие искусства;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</w:t>
      </w:r>
      <w:r w:rsidRPr="00017636">
        <w:rPr>
          <w:rFonts w:ascii="Times New Roman" w:hAnsi="Times New Roman"/>
          <w:color w:val="000000"/>
          <w:sz w:val="28"/>
          <w:lang w:val="ru-RU"/>
        </w:rPr>
        <w:t>а и готовность содействовать ознакомлению с ней представителей других стран;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</w:t>
      </w:r>
      <w:r w:rsidRPr="00017636">
        <w:rPr>
          <w:rFonts w:ascii="Times New Roman" w:hAnsi="Times New Roman"/>
          <w:color w:val="000000"/>
          <w:sz w:val="28"/>
          <w:lang w:val="ru-RU"/>
        </w:rPr>
        <w:t>жизни, ответственного отношения к своему здоровью;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>активное неприятие вредных привычек и иных форм причинения вреда физическому и психическому здоровью.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6) трудов</w:t>
      </w:r>
      <w:r w:rsidRPr="00017636">
        <w:rPr>
          <w:rFonts w:ascii="Times New Roman" w:hAnsi="Times New Roman"/>
          <w:b/>
          <w:color w:val="000000"/>
          <w:sz w:val="28"/>
          <w:lang w:val="ru-RU"/>
        </w:rPr>
        <w:t>ого воспитания: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интерес к р</w:t>
      </w:r>
      <w:r w:rsidRPr="00017636">
        <w:rPr>
          <w:rFonts w:ascii="Times New Roman" w:hAnsi="Times New Roman"/>
          <w:color w:val="000000"/>
          <w:sz w:val="28"/>
          <w:lang w:val="ru-RU"/>
        </w:rPr>
        <w:t>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готовность и способность к об</w:t>
      </w:r>
      <w:r w:rsidRPr="00017636">
        <w:rPr>
          <w:rFonts w:ascii="Times New Roman" w:hAnsi="Times New Roman"/>
          <w:color w:val="000000"/>
          <w:sz w:val="28"/>
          <w:lang w:val="ru-RU"/>
        </w:rPr>
        <w:t>разованию и самообразованию на протяжении всей жизни, в том числе с использованием изучаемого иностранного языка.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ве знания целей устойчивого развития человечества;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</w:t>
      </w:r>
      <w:r w:rsidRPr="00017636">
        <w:rPr>
          <w:rFonts w:ascii="Times New Roman" w:hAnsi="Times New Roman"/>
          <w:color w:val="000000"/>
          <w:sz w:val="28"/>
          <w:lang w:val="ru-RU"/>
        </w:rPr>
        <w:t>ологической направленности.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</w:t>
      </w:r>
      <w:r w:rsidRPr="00017636">
        <w:rPr>
          <w:rFonts w:ascii="Times New Roman" w:hAnsi="Times New Roman"/>
          <w:color w:val="000000"/>
          <w:sz w:val="28"/>
          <w:lang w:val="ru-RU"/>
        </w:rPr>
        <w:t>мире;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группе, с испол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ьзованием изучаемого иностранного (английского) языка.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по английскому языку для уровня среднего общего образования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</w:t>
      </w:r>
      <w:r w:rsidRPr="00017636">
        <w:rPr>
          <w:rFonts w:ascii="Times New Roman" w:hAnsi="Times New Roman"/>
          <w:color w:val="000000"/>
          <w:sz w:val="28"/>
          <w:lang w:val="ru-RU"/>
        </w:rPr>
        <w:t>агающий сформированность: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</w:t>
      </w:r>
      <w:r w:rsidRPr="00017636">
        <w:rPr>
          <w:rFonts w:ascii="Times New Roman" w:hAnsi="Times New Roman"/>
          <w:color w:val="000000"/>
          <w:sz w:val="28"/>
          <w:lang w:val="ru-RU"/>
        </w:rPr>
        <w:t>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внутренней мотивации, включающей стремление к достижению цели и успеху, оптимизм, инициативность, умение действовать, исходя из св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оих возможностей;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</w:t>
      </w:r>
      <w:r w:rsidRPr="00017636">
        <w:rPr>
          <w:rFonts w:ascii="Times New Roman" w:hAnsi="Times New Roman"/>
          <w:color w:val="000000"/>
          <w:sz w:val="28"/>
          <w:lang w:val="ru-RU"/>
        </w:rPr>
        <w:t>юдьми, в том числе с представителями страны/стран изучаемого языка, заботиться, проявлять интерес и разрешать конфликты.</w:t>
      </w:r>
    </w:p>
    <w:p w:rsidR="00906BBA" w:rsidRPr="00017636" w:rsidRDefault="00906BBA">
      <w:pPr>
        <w:spacing w:after="0" w:line="264" w:lineRule="auto"/>
        <w:ind w:left="120"/>
        <w:jc w:val="both"/>
        <w:rPr>
          <w:lang w:val="ru-RU"/>
        </w:rPr>
      </w:pPr>
    </w:p>
    <w:p w:rsidR="00906BBA" w:rsidRPr="00017636" w:rsidRDefault="00017636">
      <w:pPr>
        <w:spacing w:after="0" w:line="264" w:lineRule="auto"/>
        <w:ind w:left="12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06BBA" w:rsidRPr="00017636" w:rsidRDefault="00906BBA">
      <w:pPr>
        <w:spacing w:after="0" w:line="264" w:lineRule="auto"/>
        <w:ind w:left="120"/>
        <w:jc w:val="both"/>
        <w:rPr>
          <w:lang w:val="ru-RU"/>
        </w:rPr>
      </w:pP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В результате изучения английского языка на уровне среднего общего образования у обучающегося будут сформиро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906BBA" w:rsidRPr="00017636" w:rsidRDefault="00906BBA">
      <w:pPr>
        <w:spacing w:after="0" w:line="264" w:lineRule="auto"/>
        <w:ind w:left="120"/>
        <w:jc w:val="both"/>
        <w:rPr>
          <w:lang w:val="ru-RU"/>
        </w:rPr>
      </w:pPr>
    </w:p>
    <w:p w:rsidR="00906BBA" w:rsidRPr="00017636" w:rsidRDefault="00017636">
      <w:pPr>
        <w:spacing w:after="0" w:line="264" w:lineRule="auto"/>
        <w:ind w:left="12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06BBA" w:rsidRPr="00017636" w:rsidRDefault="00906BBA">
      <w:pPr>
        <w:spacing w:after="0" w:line="264" w:lineRule="auto"/>
        <w:ind w:left="120"/>
        <w:jc w:val="both"/>
        <w:rPr>
          <w:lang w:val="ru-RU"/>
        </w:rPr>
      </w:pPr>
    </w:p>
    <w:p w:rsidR="00906BBA" w:rsidRPr="00017636" w:rsidRDefault="00017636">
      <w:pPr>
        <w:spacing w:after="0" w:line="264" w:lineRule="auto"/>
        <w:ind w:left="12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06BBA" w:rsidRPr="00017636" w:rsidRDefault="00017636">
      <w:pPr>
        <w:numPr>
          <w:ilvl w:val="0"/>
          <w:numId w:val="4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самостоя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тельно формулировать и актуализировать проблему, рассматривать её всесторонне; </w:t>
      </w:r>
    </w:p>
    <w:p w:rsidR="00906BBA" w:rsidRPr="00017636" w:rsidRDefault="00017636">
      <w:pPr>
        <w:numPr>
          <w:ilvl w:val="0"/>
          <w:numId w:val="4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906BBA" w:rsidRPr="00017636" w:rsidRDefault="00017636">
      <w:pPr>
        <w:numPr>
          <w:ilvl w:val="0"/>
          <w:numId w:val="4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определять цели </w:t>
      </w:r>
      <w:r w:rsidRPr="00017636">
        <w:rPr>
          <w:rFonts w:ascii="Times New Roman" w:hAnsi="Times New Roman"/>
          <w:color w:val="000000"/>
          <w:sz w:val="28"/>
          <w:lang w:val="ru-RU"/>
        </w:rPr>
        <w:t>деятельности, задавать параметры и критерии их достижения;</w:t>
      </w:r>
    </w:p>
    <w:p w:rsidR="00906BBA" w:rsidRPr="00017636" w:rsidRDefault="00017636">
      <w:pPr>
        <w:numPr>
          <w:ilvl w:val="0"/>
          <w:numId w:val="4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в языковых явлениях изучаемого иностранного (английского) языка; </w:t>
      </w:r>
    </w:p>
    <w:p w:rsidR="00906BBA" w:rsidRPr="00017636" w:rsidRDefault="00017636">
      <w:pPr>
        <w:numPr>
          <w:ilvl w:val="0"/>
          <w:numId w:val="4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906BBA" w:rsidRPr="00017636" w:rsidRDefault="00017636">
      <w:pPr>
        <w:numPr>
          <w:ilvl w:val="0"/>
          <w:numId w:val="4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внос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ить коррективы в деятельность, оценивать соответствие результатов целям, оценивать риски последствий деятельности; </w:t>
      </w:r>
    </w:p>
    <w:p w:rsidR="00906BBA" w:rsidRPr="00017636" w:rsidRDefault="00017636">
      <w:pPr>
        <w:numPr>
          <w:ilvl w:val="0"/>
          <w:numId w:val="4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>координировать и выполнять работу в условиях реального, виртуального и комбинированного взаимодействия;</w:t>
      </w:r>
    </w:p>
    <w:p w:rsidR="00906BBA" w:rsidRPr="00017636" w:rsidRDefault="00017636">
      <w:pPr>
        <w:numPr>
          <w:ilvl w:val="0"/>
          <w:numId w:val="4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</w:t>
      </w:r>
      <w:r w:rsidRPr="00017636">
        <w:rPr>
          <w:rFonts w:ascii="Times New Roman" w:hAnsi="Times New Roman"/>
          <w:color w:val="000000"/>
          <w:sz w:val="28"/>
          <w:lang w:val="ru-RU"/>
        </w:rPr>
        <w:t>шении жизненных проблем.</w:t>
      </w:r>
    </w:p>
    <w:p w:rsidR="00906BBA" w:rsidRDefault="0001763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906BBA" w:rsidRPr="00017636" w:rsidRDefault="00017636">
      <w:pPr>
        <w:numPr>
          <w:ilvl w:val="0"/>
          <w:numId w:val="3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иску методов решения практических задач, применению различных методов познания; </w:t>
      </w:r>
    </w:p>
    <w:p w:rsidR="00906BBA" w:rsidRPr="00017636" w:rsidRDefault="00017636">
      <w:pPr>
        <w:numPr>
          <w:ilvl w:val="0"/>
          <w:numId w:val="3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бных и социальных проектов; </w:t>
      </w:r>
    </w:p>
    <w:p w:rsidR="00906BBA" w:rsidRPr="00017636" w:rsidRDefault="00017636">
      <w:pPr>
        <w:numPr>
          <w:ilvl w:val="0"/>
          <w:numId w:val="3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 и ключевыми понятиями;</w:t>
      </w:r>
    </w:p>
    <w:p w:rsidR="00906BBA" w:rsidRPr="00017636" w:rsidRDefault="00017636">
      <w:pPr>
        <w:numPr>
          <w:ilvl w:val="0"/>
          <w:numId w:val="3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906BBA" w:rsidRPr="00017636" w:rsidRDefault="00017636">
      <w:pPr>
        <w:numPr>
          <w:ilvl w:val="0"/>
          <w:numId w:val="3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</w:t>
      </w:r>
      <w:r w:rsidRPr="00017636">
        <w:rPr>
          <w:rFonts w:ascii="Times New Roman" w:hAnsi="Times New Roman"/>
          <w:color w:val="000000"/>
          <w:sz w:val="28"/>
          <w:lang w:val="ru-RU"/>
        </w:rPr>
        <w:t>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906BBA" w:rsidRPr="00017636" w:rsidRDefault="00017636">
      <w:pPr>
        <w:numPr>
          <w:ilvl w:val="0"/>
          <w:numId w:val="3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</w:t>
      </w:r>
      <w:r w:rsidRPr="00017636">
        <w:rPr>
          <w:rFonts w:ascii="Times New Roman" w:hAnsi="Times New Roman"/>
          <w:color w:val="000000"/>
          <w:sz w:val="28"/>
          <w:lang w:val="ru-RU"/>
        </w:rPr>
        <w:t>вых условиях;</w:t>
      </w:r>
    </w:p>
    <w:p w:rsidR="00906BBA" w:rsidRPr="00017636" w:rsidRDefault="00017636">
      <w:pPr>
        <w:numPr>
          <w:ilvl w:val="0"/>
          <w:numId w:val="3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906BBA" w:rsidRPr="00017636" w:rsidRDefault="00017636">
      <w:pPr>
        <w:numPr>
          <w:ilvl w:val="0"/>
          <w:numId w:val="3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906BBA" w:rsidRPr="00017636" w:rsidRDefault="00017636">
      <w:pPr>
        <w:numPr>
          <w:ilvl w:val="0"/>
          <w:numId w:val="3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906BBA" w:rsidRPr="00017636" w:rsidRDefault="00017636">
      <w:pPr>
        <w:numPr>
          <w:ilvl w:val="0"/>
          <w:numId w:val="3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:rsidR="00906BBA" w:rsidRPr="00017636" w:rsidRDefault="00017636">
      <w:pPr>
        <w:numPr>
          <w:ilvl w:val="0"/>
          <w:numId w:val="3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:rsidR="00906BBA" w:rsidRPr="00017636" w:rsidRDefault="00017636">
      <w:pPr>
        <w:numPr>
          <w:ilvl w:val="0"/>
          <w:numId w:val="3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альтернативных решений.</w:t>
      </w:r>
    </w:p>
    <w:p w:rsidR="00906BBA" w:rsidRDefault="0001763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06BBA" w:rsidRPr="00017636" w:rsidRDefault="00017636">
      <w:pPr>
        <w:numPr>
          <w:ilvl w:val="0"/>
          <w:numId w:val="7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получения информации из </w:t>
      </w:r>
      <w:r w:rsidRPr="00017636">
        <w:rPr>
          <w:rFonts w:ascii="Times New Roman" w:hAnsi="Times New Roman"/>
          <w:color w:val="000000"/>
          <w:sz w:val="28"/>
          <w:lang w:val="ru-RU"/>
        </w:rPr>
        <w:t>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906BBA" w:rsidRPr="00017636" w:rsidRDefault="00017636">
      <w:pPr>
        <w:numPr>
          <w:ilvl w:val="0"/>
          <w:numId w:val="7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создавать тексты на иностранном (английском) языке в различны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х форматах с учётом назначения информации и целевой аудитории, </w:t>
      </w: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>выбирая оптимальную форму представления и визуализации (текст, таблица, схема, диаграмма и другие);</w:t>
      </w:r>
    </w:p>
    <w:p w:rsidR="00906BBA" w:rsidRPr="00017636" w:rsidRDefault="00017636">
      <w:pPr>
        <w:numPr>
          <w:ilvl w:val="0"/>
          <w:numId w:val="7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информации, её соответствие морально-этическим нормам; </w:t>
      </w:r>
    </w:p>
    <w:p w:rsidR="00906BBA" w:rsidRPr="00017636" w:rsidRDefault="00017636">
      <w:pPr>
        <w:numPr>
          <w:ilvl w:val="0"/>
          <w:numId w:val="7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использовать </w:t>
      </w:r>
      <w:r w:rsidRPr="00017636">
        <w:rPr>
          <w:rFonts w:ascii="Times New Roman" w:hAnsi="Times New Roman"/>
          <w:color w:val="000000"/>
          <w:sz w:val="28"/>
          <w:lang w:val="ru-RU"/>
        </w:rPr>
        <w:t>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</w:t>
      </w:r>
      <w:r w:rsidRPr="00017636">
        <w:rPr>
          <w:rFonts w:ascii="Times New Roman" w:hAnsi="Times New Roman"/>
          <w:color w:val="000000"/>
          <w:sz w:val="28"/>
          <w:lang w:val="ru-RU"/>
        </w:rPr>
        <w:t>асности;</w:t>
      </w:r>
    </w:p>
    <w:p w:rsidR="00906BBA" w:rsidRPr="00017636" w:rsidRDefault="00017636">
      <w:pPr>
        <w:numPr>
          <w:ilvl w:val="0"/>
          <w:numId w:val="7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906BBA" w:rsidRPr="00017636" w:rsidRDefault="00906BBA">
      <w:pPr>
        <w:spacing w:after="0" w:line="264" w:lineRule="auto"/>
        <w:ind w:left="120"/>
        <w:jc w:val="both"/>
        <w:rPr>
          <w:lang w:val="ru-RU"/>
        </w:rPr>
      </w:pPr>
    </w:p>
    <w:p w:rsidR="00906BBA" w:rsidRPr="00017636" w:rsidRDefault="00017636">
      <w:pPr>
        <w:spacing w:after="0" w:line="264" w:lineRule="auto"/>
        <w:ind w:left="12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06BBA" w:rsidRPr="00017636" w:rsidRDefault="00906BBA">
      <w:pPr>
        <w:spacing w:after="0" w:line="264" w:lineRule="auto"/>
        <w:ind w:left="120"/>
        <w:jc w:val="both"/>
        <w:rPr>
          <w:lang w:val="ru-RU"/>
        </w:rPr>
      </w:pPr>
    </w:p>
    <w:p w:rsidR="00906BBA" w:rsidRPr="00017636" w:rsidRDefault="00017636">
      <w:pPr>
        <w:spacing w:after="0" w:line="264" w:lineRule="auto"/>
        <w:ind w:left="12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06BBA" w:rsidRPr="00017636" w:rsidRDefault="00017636">
      <w:pPr>
        <w:numPr>
          <w:ilvl w:val="0"/>
          <w:numId w:val="2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906BBA" w:rsidRPr="00017636" w:rsidRDefault="00017636">
      <w:pPr>
        <w:numPr>
          <w:ilvl w:val="0"/>
          <w:numId w:val="2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</w:t>
      </w:r>
      <w:r w:rsidRPr="00017636">
        <w:rPr>
          <w:rFonts w:ascii="Times New Roman" w:hAnsi="Times New Roman"/>
          <w:color w:val="000000"/>
          <w:sz w:val="28"/>
          <w:lang w:val="ru-RU"/>
        </w:rPr>
        <w:t>ь значение социальных знаков, распознавать предпосылки конфликтных ситуаций и смягчать конфликты;</w:t>
      </w:r>
    </w:p>
    <w:p w:rsidR="00906BBA" w:rsidRPr="00017636" w:rsidRDefault="00017636">
      <w:pPr>
        <w:numPr>
          <w:ilvl w:val="0"/>
          <w:numId w:val="2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 на иностранном (английском) языке, аргументированно вести диалог и полилог, уметь смягчать конфликтные с</w:t>
      </w:r>
      <w:r w:rsidRPr="00017636">
        <w:rPr>
          <w:rFonts w:ascii="Times New Roman" w:hAnsi="Times New Roman"/>
          <w:color w:val="000000"/>
          <w:sz w:val="28"/>
          <w:lang w:val="ru-RU"/>
        </w:rPr>
        <w:t>итуации;</w:t>
      </w:r>
    </w:p>
    <w:p w:rsidR="00906BBA" w:rsidRPr="00017636" w:rsidRDefault="00017636">
      <w:pPr>
        <w:numPr>
          <w:ilvl w:val="0"/>
          <w:numId w:val="2"/>
        </w:numPr>
        <w:spacing w:after="0" w:line="264" w:lineRule="auto"/>
        <w:ind w:left="960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906BBA" w:rsidRPr="00017636" w:rsidRDefault="00906BBA">
      <w:pPr>
        <w:spacing w:after="0" w:line="264" w:lineRule="auto"/>
        <w:ind w:left="120"/>
        <w:jc w:val="both"/>
        <w:rPr>
          <w:lang w:val="ru-RU"/>
        </w:rPr>
      </w:pPr>
    </w:p>
    <w:p w:rsidR="00906BBA" w:rsidRDefault="0001763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906BBA" w:rsidRDefault="00906BBA">
      <w:pPr>
        <w:spacing w:after="0" w:line="264" w:lineRule="auto"/>
        <w:ind w:left="120"/>
        <w:jc w:val="both"/>
      </w:pPr>
    </w:p>
    <w:p w:rsidR="00906BBA" w:rsidRDefault="0001763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906BBA" w:rsidRPr="00017636" w:rsidRDefault="00017636">
      <w:pPr>
        <w:numPr>
          <w:ilvl w:val="0"/>
          <w:numId w:val="1"/>
        </w:numPr>
        <w:spacing w:after="0" w:line="264" w:lineRule="auto"/>
        <w:ind w:left="1647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</w:t>
      </w:r>
      <w:r w:rsidRPr="00017636">
        <w:rPr>
          <w:rFonts w:ascii="Times New Roman" w:hAnsi="Times New Roman"/>
          <w:color w:val="000000"/>
          <w:sz w:val="28"/>
          <w:lang w:val="ru-RU"/>
        </w:rPr>
        <w:t>бственные задачи в образовательной деятельности и жизненных ситуациях;</w:t>
      </w:r>
    </w:p>
    <w:p w:rsidR="00906BBA" w:rsidRPr="00017636" w:rsidRDefault="00017636">
      <w:pPr>
        <w:numPr>
          <w:ilvl w:val="0"/>
          <w:numId w:val="1"/>
        </w:numPr>
        <w:spacing w:after="0" w:line="264" w:lineRule="auto"/>
        <w:ind w:left="1647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906BBA" w:rsidRDefault="00017636">
      <w:pPr>
        <w:numPr>
          <w:ilvl w:val="0"/>
          <w:numId w:val="1"/>
        </w:numPr>
        <w:spacing w:after="0" w:line="264" w:lineRule="auto"/>
        <w:ind w:left="1647" w:hanging="36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906BBA" w:rsidRPr="00017636" w:rsidRDefault="00017636">
      <w:pPr>
        <w:numPr>
          <w:ilvl w:val="0"/>
          <w:numId w:val="1"/>
        </w:numPr>
        <w:spacing w:after="0" w:line="264" w:lineRule="auto"/>
        <w:ind w:left="1647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делать осознанный выбор, </w:t>
      </w:r>
      <w:r w:rsidRPr="00017636">
        <w:rPr>
          <w:rFonts w:ascii="Times New Roman" w:hAnsi="Times New Roman"/>
          <w:color w:val="000000"/>
          <w:sz w:val="28"/>
          <w:lang w:val="ru-RU"/>
        </w:rPr>
        <w:t>аргументировать его, брать ответственность за решение;</w:t>
      </w:r>
    </w:p>
    <w:p w:rsidR="00906BBA" w:rsidRDefault="00017636">
      <w:pPr>
        <w:numPr>
          <w:ilvl w:val="0"/>
          <w:numId w:val="1"/>
        </w:numPr>
        <w:spacing w:after="0" w:line="264" w:lineRule="auto"/>
        <w:ind w:left="1647" w:hanging="360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906BBA" w:rsidRPr="00017636" w:rsidRDefault="00017636">
      <w:pPr>
        <w:numPr>
          <w:ilvl w:val="0"/>
          <w:numId w:val="1"/>
        </w:numPr>
        <w:spacing w:after="0" w:line="264" w:lineRule="auto"/>
        <w:ind w:left="1647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906BBA" w:rsidRDefault="0001763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906BBA" w:rsidRDefault="00017636">
      <w:pPr>
        <w:numPr>
          <w:ilvl w:val="0"/>
          <w:numId w:val="5"/>
        </w:numPr>
        <w:spacing w:after="0" w:line="264" w:lineRule="auto"/>
        <w:ind w:left="1647" w:hanging="360"/>
        <w:jc w:val="both"/>
      </w:pPr>
      <w:r>
        <w:rPr>
          <w:rFonts w:ascii="Times New Roman" w:hAnsi="Times New Roman"/>
          <w:color w:val="000000"/>
          <w:sz w:val="28"/>
        </w:rPr>
        <w:t>давать оценк</w:t>
      </w:r>
      <w:r>
        <w:rPr>
          <w:rFonts w:ascii="Times New Roman" w:hAnsi="Times New Roman"/>
          <w:color w:val="000000"/>
          <w:sz w:val="28"/>
        </w:rPr>
        <w:t xml:space="preserve">у новым ситуациям; </w:t>
      </w:r>
    </w:p>
    <w:p w:rsidR="00906BBA" w:rsidRPr="00017636" w:rsidRDefault="00017636">
      <w:pPr>
        <w:numPr>
          <w:ilvl w:val="0"/>
          <w:numId w:val="5"/>
        </w:numPr>
        <w:spacing w:after="0" w:line="264" w:lineRule="auto"/>
        <w:ind w:left="1647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906BBA" w:rsidRPr="00017636" w:rsidRDefault="00017636">
      <w:pPr>
        <w:numPr>
          <w:ilvl w:val="0"/>
          <w:numId w:val="5"/>
        </w:numPr>
        <w:spacing w:after="0" w:line="264" w:lineRule="auto"/>
        <w:ind w:left="1647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906BBA" w:rsidRPr="00017636" w:rsidRDefault="00017636">
      <w:pPr>
        <w:numPr>
          <w:ilvl w:val="0"/>
          <w:numId w:val="5"/>
        </w:numPr>
        <w:spacing w:after="0" w:line="264" w:lineRule="auto"/>
        <w:ind w:left="1647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оценивать соответствие создав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аемого устного/письменного текста на иностранном (английском) языке выполняемой коммуникативной задаче; </w:t>
      </w:r>
    </w:p>
    <w:p w:rsidR="00906BBA" w:rsidRPr="00017636" w:rsidRDefault="00017636">
      <w:pPr>
        <w:numPr>
          <w:ilvl w:val="0"/>
          <w:numId w:val="5"/>
        </w:numPr>
        <w:spacing w:after="0" w:line="264" w:lineRule="auto"/>
        <w:ind w:left="1647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вносить коррективы в созданный речевой проду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кт в сл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учае необходимости; </w:t>
      </w:r>
    </w:p>
    <w:p w:rsidR="00906BBA" w:rsidRPr="00017636" w:rsidRDefault="00017636">
      <w:pPr>
        <w:numPr>
          <w:ilvl w:val="0"/>
          <w:numId w:val="5"/>
        </w:numPr>
        <w:spacing w:after="0" w:line="264" w:lineRule="auto"/>
        <w:ind w:left="1647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906BBA" w:rsidRPr="00017636" w:rsidRDefault="00017636">
      <w:pPr>
        <w:numPr>
          <w:ilvl w:val="0"/>
          <w:numId w:val="5"/>
        </w:numPr>
        <w:spacing w:after="0" w:line="264" w:lineRule="auto"/>
        <w:ind w:left="1647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принимать моти</w:t>
      </w:r>
      <w:r w:rsidRPr="00017636">
        <w:rPr>
          <w:rFonts w:ascii="Times New Roman" w:hAnsi="Times New Roman"/>
          <w:color w:val="000000"/>
          <w:sz w:val="28"/>
          <w:lang w:val="ru-RU"/>
        </w:rPr>
        <w:t>вы и аргументы других при анализе результатов деятельности;</w:t>
      </w:r>
    </w:p>
    <w:p w:rsidR="00906BBA" w:rsidRPr="00017636" w:rsidRDefault="00017636">
      <w:pPr>
        <w:numPr>
          <w:ilvl w:val="0"/>
          <w:numId w:val="5"/>
        </w:numPr>
        <w:spacing w:after="0" w:line="264" w:lineRule="auto"/>
        <w:ind w:left="1647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906BBA" w:rsidRPr="00017636" w:rsidRDefault="00017636">
      <w:pPr>
        <w:numPr>
          <w:ilvl w:val="0"/>
          <w:numId w:val="5"/>
        </w:numPr>
        <w:spacing w:after="0" w:line="264" w:lineRule="auto"/>
        <w:ind w:left="1647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906BBA" w:rsidRPr="00017636" w:rsidRDefault="00017636">
      <w:pPr>
        <w:numPr>
          <w:ilvl w:val="0"/>
          <w:numId w:val="5"/>
        </w:numPr>
        <w:spacing w:after="0" w:line="264" w:lineRule="auto"/>
        <w:ind w:left="1647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906BBA" w:rsidRPr="00017636" w:rsidRDefault="00017636">
      <w:pPr>
        <w:numPr>
          <w:ilvl w:val="0"/>
          <w:numId w:val="5"/>
        </w:numPr>
        <w:spacing w:after="0" w:line="264" w:lineRule="auto"/>
        <w:ind w:left="1647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развивать способнос</w:t>
      </w:r>
      <w:r w:rsidRPr="00017636">
        <w:rPr>
          <w:rFonts w:ascii="Times New Roman" w:hAnsi="Times New Roman"/>
          <w:color w:val="000000"/>
          <w:sz w:val="28"/>
          <w:lang w:val="ru-RU"/>
        </w:rPr>
        <w:t>ть понимать мир с позиции другого человека.</w:t>
      </w:r>
    </w:p>
    <w:p w:rsidR="00906BBA" w:rsidRDefault="0001763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906BBA" w:rsidRPr="00017636" w:rsidRDefault="00017636">
      <w:pPr>
        <w:numPr>
          <w:ilvl w:val="0"/>
          <w:numId w:val="6"/>
        </w:numPr>
        <w:spacing w:after="0" w:line="264" w:lineRule="auto"/>
        <w:ind w:left="1647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906BBA" w:rsidRPr="00017636" w:rsidRDefault="00017636">
      <w:pPr>
        <w:numPr>
          <w:ilvl w:val="0"/>
          <w:numId w:val="6"/>
        </w:numPr>
        <w:spacing w:after="0" w:line="264" w:lineRule="auto"/>
        <w:ind w:left="1647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906BBA" w:rsidRPr="00017636" w:rsidRDefault="00017636">
      <w:pPr>
        <w:numPr>
          <w:ilvl w:val="0"/>
          <w:numId w:val="6"/>
        </w:numPr>
        <w:spacing w:after="0" w:line="264" w:lineRule="auto"/>
        <w:ind w:left="1647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906BBA" w:rsidRPr="00017636" w:rsidRDefault="00017636">
      <w:pPr>
        <w:numPr>
          <w:ilvl w:val="0"/>
          <w:numId w:val="6"/>
        </w:numPr>
        <w:spacing w:after="0" w:line="264" w:lineRule="auto"/>
        <w:ind w:left="1647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</w:t>
      </w:r>
      <w:r w:rsidRPr="00017636">
        <w:rPr>
          <w:rFonts w:ascii="Times New Roman" w:hAnsi="Times New Roman"/>
          <w:color w:val="000000"/>
          <w:sz w:val="28"/>
          <w:lang w:val="ru-RU"/>
        </w:rPr>
        <w:t>астника команды в общий результат по разработанным критериям;</w:t>
      </w:r>
    </w:p>
    <w:p w:rsidR="00906BBA" w:rsidRPr="00017636" w:rsidRDefault="00017636">
      <w:pPr>
        <w:numPr>
          <w:ilvl w:val="0"/>
          <w:numId w:val="6"/>
        </w:numPr>
        <w:spacing w:after="0" w:line="264" w:lineRule="auto"/>
        <w:ind w:left="1647" w:hanging="36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значимости.</w:t>
      </w:r>
    </w:p>
    <w:p w:rsidR="00906BBA" w:rsidRPr="00017636" w:rsidRDefault="00906BBA">
      <w:pPr>
        <w:spacing w:after="0" w:line="264" w:lineRule="auto"/>
        <w:ind w:left="120"/>
        <w:jc w:val="both"/>
        <w:rPr>
          <w:lang w:val="ru-RU"/>
        </w:rPr>
      </w:pPr>
    </w:p>
    <w:p w:rsidR="00906BBA" w:rsidRPr="00017636" w:rsidRDefault="00017636">
      <w:pPr>
        <w:spacing w:after="0" w:line="264" w:lineRule="auto"/>
        <w:ind w:left="120"/>
        <w:jc w:val="both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06BBA" w:rsidRPr="00017636" w:rsidRDefault="00906BBA">
      <w:pPr>
        <w:spacing w:after="0" w:line="264" w:lineRule="auto"/>
        <w:ind w:left="120"/>
        <w:jc w:val="both"/>
        <w:rPr>
          <w:lang w:val="ru-RU"/>
        </w:rPr>
      </w:pP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Предметные результаты по английскому языку ориентированы на </w:t>
      </w:r>
      <w:r w:rsidRPr="00017636">
        <w:rPr>
          <w:rFonts w:ascii="Times New Roman" w:hAnsi="Times New Roman"/>
          <w:color w:val="000000"/>
          <w:sz w:val="28"/>
          <w:lang w:val="ru-RU"/>
        </w:rPr>
        <w:t>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</w:t>
      </w:r>
      <w:r w:rsidRPr="00017636">
        <w:rPr>
          <w:rFonts w:ascii="Times New Roman" w:hAnsi="Times New Roman"/>
          <w:color w:val="000000"/>
          <w:sz w:val="28"/>
          <w:lang w:val="ru-RU"/>
        </w:rPr>
        <w:t>торной, метапредметной.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017636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 xml:space="preserve">вести разные виды диалога (диалог этикетного характера, диалог-побуждение к действию, диалог-расспрос, диалог-обмен мнениями, </w:t>
      </w:r>
      <w:r w:rsidRPr="00017636">
        <w:rPr>
          <w:rFonts w:ascii="Times New Roman" w:hAnsi="Times New Roman"/>
          <w:color w:val="000000"/>
          <w:sz w:val="28"/>
          <w:lang w:val="ru-RU"/>
        </w:rPr>
        <w:t>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(8 реплик со стороны каждого собеседника);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без опор в рамках отобранного тематического содержания речи;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устно излагать результаты выполненной проектной р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аботы (объём – до 14 фраз).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тересующей/запрашиваемой информации (время звучания текста/текстов для аудирования – до 2,5 минут).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с различной̆ глубиной̆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>читать про себя и ус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танавливать причинно-следственную взаимосвязь изложенных в тексте фактов и событий;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читать про себя несплошные тексты (таблицы, диаграммы, графики и другие) и понимать представленную в них информацию.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заполнять анкеты и формуляры, сообщ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ая о себе основные сведения, в соответствии с нормами, принятыми в стране/странах изучаемого языка;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писать электронное сообщен</w:t>
      </w:r>
      <w:r w:rsidRPr="00017636">
        <w:rPr>
          <w:rFonts w:ascii="Times New Roman" w:hAnsi="Times New Roman"/>
          <w:color w:val="000000"/>
          <w:sz w:val="28"/>
          <w:lang w:val="ru-RU"/>
        </w:rPr>
        <w:t>ие личного характера, соблюдая речевой этикет, принятый в стране/странах изучаемого языка (объём сообщения – до 130 слов);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создавать письменные высказывания на основе плана, иллюстрации, таблицы, диаграммы и/или прочитанного/прослушанного текста с использо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ванием образца (объём высказывания – до 150 слов);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я на служебных словах;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владеть орфографически</w:t>
      </w:r>
      <w:r w:rsidRPr="00017636">
        <w:rPr>
          <w:rFonts w:ascii="Times New Roman" w:hAnsi="Times New Roman"/>
          <w:color w:val="000000"/>
          <w:sz w:val="28"/>
          <w:lang w:val="ru-RU"/>
        </w:rPr>
        <w:t>ми навыками: правильно писать изученные слова;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3)владеть пунктуационными навыками: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нктуационно правильно оформлять прямую речь; пунктуационно правильно оформлять электронное сообщение личного характера;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1400 лексических единиц (слов, фразовых глаголов, словосочетаний, речевых клише, средств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>4) распознав</w:t>
      </w:r>
      <w:r w:rsidRPr="00017636">
        <w:rPr>
          <w:rFonts w:ascii="Times New Roman" w:hAnsi="Times New Roman"/>
          <w:color w:val="000000"/>
          <w:sz w:val="28"/>
          <w:lang w:val="ru-RU"/>
        </w:rPr>
        <w:t>ать и употреблять в устной и письменной речи: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017636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01763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существительные при помощи префиксов un-, in-/im- и суффикс</w:t>
      </w:r>
      <w:r>
        <w:rPr>
          <w:rFonts w:ascii="Times New Roman" w:hAnsi="Times New Roman"/>
          <w:color w:val="000000"/>
          <w:sz w:val="28"/>
        </w:rPr>
        <w:t xml:space="preserve">ов -ance/-ence, -er/-or, -ing, -ist, -ity, -ment, -ness, -sion/-tion, -ship; 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прилагательные при помощи префиксов un-, in-/im-, inter-, non- и суффиксов -able/-ible, -al, -ed, -ese, -ful, -ian/-an, -ing, -ish, -ive, -less, -ly, -ous, -y;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наречия при 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1763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17636">
        <w:rPr>
          <w:rFonts w:ascii="Times New Roman" w:hAnsi="Times New Roman"/>
          <w:color w:val="000000"/>
          <w:sz w:val="28"/>
          <w:lang w:val="ru-RU"/>
        </w:rPr>
        <w:t>-,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 xml:space="preserve">с использованием словосложения: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прилагательного/числительного с основой существительного с </w:t>
      </w:r>
      <w:r w:rsidRPr="00017636">
        <w:rPr>
          <w:rFonts w:ascii="Times New Roman" w:hAnsi="Times New Roman"/>
          <w:color w:val="000000"/>
          <w:sz w:val="28"/>
          <w:lang w:val="ru-RU"/>
        </w:rPr>
        <w:t>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сложных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>с использован</w:t>
      </w:r>
      <w:r w:rsidRPr="00017636">
        <w:rPr>
          <w:rFonts w:ascii="Times New Roman" w:hAnsi="Times New Roman"/>
          <w:i/>
          <w:color w:val="000000"/>
          <w:sz w:val="28"/>
          <w:lang w:val="ru-RU"/>
        </w:rPr>
        <w:t>ием конверсии: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017636">
        <w:rPr>
          <w:rFonts w:ascii="Times New Roman" w:hAnsi="Times New Roman"/>
          <w:color w:val="000000"/>
          <w:sz w:val="28"/>
          <w:lang w:val="ru-RU"/>
        </w:rPr>
        <w:t>);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017636">
        <w:rPr>
          <w:rFonts w:ascii="Times New Roman" w:hAnsi="Times New Roman"/>
          <w:color w:val="000000"/>
          <w:sz w:val="28"/>
          <w:lang w:val="ru-RU"/>
        </w:rPr>
        <w:t>);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речи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</w:t>
      </w:r>
      <w:r w:rsidRPr="00017636">
        <w:rPr>
          <w:rFonts w:ascii="Times New Roman" w:hAnsi="Times New Roman"/>
          <w:color w:val="000000"/>
          <w:sz w:val="28"/>
          <w:lang w:val="ru-RU"/>
        </w:rPr>
        <w:t>интернациональные слова, наиболее частотные фразовые глаголы, сокращения и аббревиатуры;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знать и </w:t>
      </w:r>
      <w:r w:rsidRPr="00017636">
        <w:rPr>
          <w:rFonts w:ascii="Times New Roman" w:hAnsi="Times New Roman"/>
          <w:color w:val="000000"/>
          <w:sz w:val="28"/>
          <w:lang w:val="ru-RU"/>
        </w:rPr>
        <w:t>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предложения, в том числе с несколькими обстоятельствами, следующими в опред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елённом порядке;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сложносочинё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017636">
        <w:rPr>
          <w:rFonts w:ascii="Times New Roman" w:hAnsi="Times New Roman"/>
          <w:color w:val="000000"/>
          <w:sz w:val="28"/>
          <w:lang w:val="ru-RU"/>
        </w:rPr>
        <w:t>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017636">
        <w:rPr>
          <w:rFonts w:ascii="Times New Roman" w:hAnsi="Times New Roman"/>
          <w:color w:val="000000"/>
          <w:sz w:val="28"/>
          <w:lang w:val="ru-RU"/>
        </w:rPr>
        <w:t>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017636"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017636">
        <w:rPr>
          <w:rFonts w:ascii="Times New Roman" w:hAnsi="Times New Roman"/>
          <w:color w:val="000000"/>
          <w:sz w:val="28"/>
          <w:lang w:val="ru-RU"/>
        </w:rPr>
        <w:t>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017636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017636">
        <w:rPr>
          <w:rFonts w:ascii="Times New Roman" w:hAnsi="Times New Roman"/>
          <w:color w:val="000000"/>
          <w:sz w:val="28"/>
          <w:lang w:val="ru-RU"/>
        </w:rPr>
        <w:t>);</w:t>
      </w:r>
    </w:p>
    <w:p w:rsidR="00906BBA" w:rsidRDefault="0001763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</w:t>
      </w:r>
      <w:r>
        <w:rPr>
          <w:rFonts w:ascii="Times New Roman" w:hAnsi="Times New Roman"/>
          <w:color w:val="000000"/>
          <w:sz w:val="28"/>
        </w:rPr>
        <w:t xml:space="preserve">льных предложений (общий, специальный, альтернативный, разделительный вопросы в Present/Past/Future Simple Tense, Present/Past Continuous Tense, Present/Past Perfect Tense, Present Perfect Continuous Tense);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повествовательные, вопросительные и побудительн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ые предложения в косвенной речи в настоящем и прошедшем времени, согласование времён в рамках сложного предложения;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as … as, not so … as, both … and …, either</w:t>
      </w:r>
      <w:r>
        <w:rPr>
          <w:rFonts w:ascii="Times New Roman" w:hAnsi="Times New Roman"/>
          <w:color w:val="000000"/>
          <w:sz w:val="28"/>
        </w:rPr>
        <w:t xml:space="preserve"> … or, neither … nor;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017636">
        <w:rPr>
          <w:rFonts w:ascii="Times New Roman" w:hAnsi="Times New Roman"/>
          <w:color w:val="000000"/>
          <w:sz w:val="28"/>
          <w:lang w:val="ru-RU"/>
        </w:rPr>
        <w:t>;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 to stop to do smth); 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s</w:t>
      </w:r>
      <w:r>
        <w:rPr>
          <w:rFonts w:ascii="Times New Roman" w:hAnsi="Times New Roman"/>
          <w:color w:val="000000"/>
          <w:sz w:val="28"/>
        </w:rPr>
        <w:t>mth;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smth, be/get used to doing smth; </w:t>
      </w:r>
    </w:p>
    <w:p w:rsidR="00906BBA" w:rsidRDefault="0001763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конструкции I prefer, I’d prefer, I’d rather prefer, выражающие предпочтение, а также конструкций I’d rather, You’d better;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подлежащее, выраженное с</w:t>
      </w:r>
      <w:r w:rsidRPr="00017636">
        <w:rPr>
          <w:rFonts w:ascii="Times New Roman" w:hAnsi="Times New Roman"/>
          <w:color w:val="000000"/>
          <w:sz w:val="28"/>
          <w:lang w:val="ru-RU"/>
        </w:rPr>
        <w:t>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7636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to be going to, формы Future Simple </w:t>
      </w:r>
      <w:r>
        <w:rPr>
          <w:rFonts w:ascii="Times New Roman" w:hAnsi="Times New Roman"/>
          <w:color w:val="000000"/>
          <w:sz w:val="28"/>
        </w:rPr>
        <w:t xml:space="preserve">Tense и Present Continuous Tense для выражения будущего действия; 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эквиваленты (can/be able to, could, must/have to, may, might, should, shall, would, will, need); 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формы глагола – инфинитив, герундий, причастие (Participle </w:t>
      </w:r>
      <w:r>
        <w:rPr>
          <w:rFonts w:ascii="Times New Roman" w:hAnsi="Times New Roman"/>
          <w:color w:val="000000"/>
          <w:sz w:val="28"/>
        </w:rPr>
        <w:t>I и Participle II), причастия в функции определения (Participle I – a playing child, Participle II – a written text);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неи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счисляемые имена существительные, имеющие форму только множественного числа;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порядок с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ледования нескольких прилагательных (мнение – размер – возраст – цвет – происхождение); 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gramEnd"/>
      <w:r>
        <w:rPr>
          <w:rFonts w:ascii="Times New Roman" w:hAnsi="Times New Roman"/>
          <w:color w:val="000000"/>
          <w:sz w:val="28"/>
        </w:rPr>
        <w:t>, выражающие количество (many/much, little/a little, few/a few, a lot of);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объектном падежах, притяжательные местоимения (в то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м числе в абсолютной форме), возвратные, указательные, вопросительные местоимения; 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017636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ые;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>знать/понимать речевые различия в ситуациях официального и неофициального общения в рамках тематического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содержания речи и использовать лексико-грамматические средства с учётом этих различий;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стройство, система образования, страницы истории, основные праздники, этикетные особенности общения и другие);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представлять родную страну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и её культуру на иностранном языке;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7) владеть метапредметными умениями, позволяющими: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сове</w:t>
      </w:r>
      <w:r w:rsidRPr="00017636">
        <w:rPr>
          <w:rFonts w:ascii="Times New Roman" w:hAnsi="Times New Roman"/>
          <w:color w:val="000000"/>
          <w:sz w:val="28"/>
          <w:lang w:val="ru-RU"/>
        </w:rPr>
        <w:t>ршенствовать учебную деятельность по овладению иностранным языком;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использовать иноязычные словари и справочник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и, в том числе информационно-справочные системы в электронной̆ форме;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кационных технологий;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017636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 xml:space="preserve">вести разные виды </w:t>
      </w:r>
      <w:r w:rsidRPr="00017636">
        <w:rPr>
          <w:rFonts w:ascii="Times New Roman" w:hAnsi="Times New Roman"/>
          <w:color w:val="000000"/>
          <w:sz w:val="28"/>
          <w:lang w:val="ru-RU"/>
        </w:rPr>
        <w:t>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ми и/или зрительными опорами с соблюдением норм речевого </w:t>
      </w: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>этикета, принятых в стране/странах изучаемого языка (до 9 реплик со стороны каждого собеседника);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(описание/характеристика, повествование/сообщени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отношения без вербальных опор (объём монологического высказывания – 14–15 фраз);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устно излагать результаты выполненной проектной работы (объём – 14–15 фраз).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аутентичные тексты, содержащие отдельные неизученны</w:t>
      </w:r>
      <w:r w:rsidRPr="00017636">
        <w:rPr>
          <w:rFonts w:ascii="Times New Roman" w:hAnsi="Times New Roman"/>
          <w:color w:val="000000"/>
          <w:sz w:val="28"/>
          <w:lang w:val="ru-RU"/>
        </w:rPr>
        <w:t>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читать п</w:t>
      </w:r>
      <w:r w:rsidRPr="00017636">
        <w:rPr>
          <w:rFonts w:ascii="Times New Roman" w:hAnsi="Times New Roman"/>
          <w:color w:val="000000"/>
          <w:sz w:val="28"/>
          <w:lang w:val="ru-RU"/>
        </w:rPr>
        <w:t>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ашиваемой информации, с полным пониманием прочитанного (объём текста/текстов для чтения – до 600–800 слов);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диаграммы, графики) и понимать представленную в них информацию.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i/>
          <w:color w:val="000000"/>
          <w:sz w:val="28"/>
          <w:lang w:val="ru-RU"/>
        </w:rPr>
        <w:t xml:space="preserve">письменная речь: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заполнять анкеты и фо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рмуляры, сообщая о себе основные сведения, в соответствии с нормами, принятыми в стране/странах изучаемого языка;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писать элект</w:t>
      </w:r>
      <w:r w:rsidRPr="00017636">
        <w:rPr>
          <w:rFonts w:ascii="Times New Roman" w:hAnsi="Times New Roman"/>
          <w:color w:val="000000"/>
          <w:sz w:val="28"/>
          <w:lang w:val="ru-RU"/>
        </w:rPr>
        <w:t>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создавать письменные высказывания на основе плана, иллюстрации, таблицы, графика, диаграммы и/или прочитанного/прослуша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нного текста с использованием образца (объём высказывания – до 180 слов);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результаты выполненной проектной работы (об</w:t>
      </w:r>
      <w:r w:rsidRPr="00017636">
        <w:rPr>
          <w:rFonts w:ascii="Times New Roman" w:hAnsi="Times New Roman"/>
          <w:color w:val="000000"/>
          <w:sz w:val="28"/>
          <w:lang w:val="ru-RU"/>
        </w:rPr>
        <w:t>ъём – до 180 слов).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ия фразового ударения на служебных словах;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владеть орфографическими навыками: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4) владеть пунктуационными навыками: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апостроф, точку, вопросительный и восклицательный знаки;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не ставить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1500 лексических единиц (слов, фразовых глаголов, словосочетан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</w:t>
      </w:r>
      <w:r w:rsidRPr="00017636">
        <w:rPr>
          <w:rFonts w:ascii="Times New Roman" w:hAnsi="Times New Roman"/>
          <w:color w:val="000000"/>
          <w:sz w:val="28"/>
          <w:lang w:val="ru-RU"/>
        </w:rPr>
        <w:t>сочетаемости.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5) распознавать и употреблять в устной и письменной речи: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017636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01763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существительные при помощи префиксов un-, in-/im-, il-/ir- и суффиксов -ance/-ence, -er/-or, -ing, -ist, -ity, -ment, -ness, -sion/-tion, -ship; 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прилагательные при помощи префиксов un-, in-/im-, il-/ir-, inter-, non-, post-, pre- и суффиксов -</w:t>
      </w:r>
      <w:r>
        <w:rPr>
          <w:rFonts w:ascii="Times New Roman" w:hAnsi="Times New Roman"/>
          <w:color w:val="000000"/>
          <w:sz w:val="28"/>
        </w:rPr>
        <w:t xml:space="preserve">able/-ible, -al, -ed, -ese, -ful, -ian/ -an, -ical, -ing, -ish, -ive, -less, -ly, -ous, -y;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1763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01763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017636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017636">
        <w:rPr>
          <w:rFonts w:ascii="Times New Roman" w:hAnsi="Times New Roman"/>
          <w:color w:val="000000"/>
          <w:sz w:val="28"/>
          <w:lang w:val="ru-RU"/>
        </w:rPr>
        <w:t>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01763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 использованием словосложения: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</w:t>
      </w:r>
      <w:r>
        <w:rPr>
          <w:rFonts w:ascii="Times New Roman" w:hAnsi="Times New Roman"/>
          <w:color w:val="000000"/>
          <w:sz w:val="28"/>
        </w:rPr>
        <w:t>aved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 использованием конверсии: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</w:t>
      </w:r>
      <w:r w:rsidRPr="00017636">
        <w:rPr>
          <w:rFonts w:ascii="Times New Roman" w:hAnsi="Times New Roman"/>
          <w:color w:val="000000"/>
          <w:sz w:val="28"/>
          <w:lang w:val="ru-RU"/>
        </w:rPr>
        <w:t>ьных (</w:t>
      </w:r>
      <w:r>
        <w:rPr>
          <w:rFonts w:ascii="Times New Roman" w:hAnsi="Times New Roman"/>
          <w:color w:val="000000"/>
          <w:sz w:val="28"/>
        </w:rPr>
        <w:t>rich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017636">
        <w:rPr>
          <w:rFonts w:ascii="Times New Roman" w:hAnsi="Times New Roman"/>
          <w:color w:val="000000"/>
          <w:sz w:val="28"/>
          <w:lang w:val="ru-RU"/>
        </w:rPr>
        <w:t>);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017636">
        <w:rPr>
          <w:rFonts w:ascii="Times New Roman" w:hAnsi="Times New Roman"/>
          <w:color w:val="000000"/>
          <w:sz w:val="28"/>
          <w:lang w:val="ru-RU"/>
        </w:rPr>
        <w:t>);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распознав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ать и употреблять в устной и письменной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речи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</w:t>
      </w:r>
      <w:r w:rsidRPr="00017636">
        <w:rPr>
          <w:rFonts w:ascii="Times New Roman" w:hAnsi="Times New Roman"/>
          <w:color w:val="000000"/>
          <w:sz w:val="28"/>
          <w:lang w:val="ru-RU"/>
        </w:rPr>
        <w:t>ичные средства связи для обеспечения целостности и логичности устного/письменного высказывания;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распознавать и употреблять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в устной и письменной речи: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предложения с глагольными конструкциями, содержащими глаголы-связ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ки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017636">
        <w:rPr>
          <w:rFonts w:ascii="Times New Roman" w:hAnsi="Times New Roman"/>
          <w:color w:val="000000"/>
          <w:sz w:val="28"/>
          <w:lang w:val="ru-RU"/>
        </w:rPr>
        <w:t>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017636">
        <w:rPr>
          <w:rFonts w:ascii="Times New Roman" w:hAnsi="Times New Roman"/>
          <w:color w:val="000000"/>
          <w:sz w:val="28"/>
          <w:lang w:val="ru-RU"/>
        </w:rPr>
        <w:t>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017636">
        <w:rPr>
          <w:rFonts w:ascii="Times New Roman" w:hAnsi="Times New Roman"/>
          <w:color w:val="000000"/>
          <w:sz w:val="28"/>
          <w:lang w:val="ru-RU"/>
        </w:rPr>
        <w:t>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017636"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017636">
        <w:rPr>
          <w:rFonts w:ascii="Times New Roman" w:hAnsi="Times New Roman"/>
          <w:color w:val="000000"/>
          <w:sz w:val="28"/>
          <w:lang w:val="ru-RU"/>
        </w:rPr>
        <w:t>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условные пр</w:t>
      </w:r>
      <w:r w:rsidRPr="00017636">
        <w:rPr>
          <w:rFonts w:ascii="Times New Roman" w:hAnsi="Times New Roman"/>
          <w:color w:val="000000"/>
          <w:sz w:val="28"/>
          <w:lang w:val="ru-RU"/>
        </w:rPr>
        <w:t>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017636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017636">
        <w:rPr>
          <w:rFonts w:ascii="Times New Roman" w:hAnsi="Times New Roman"/>
          <w:color w:val="000000"/>
          <w:sz w:val="28"/>
          <w:lang w:val="ru-RU"/>
        </w:rPr>
        <w:t>);</w:t>
      </w:r>
    </w:p>
    <w:p w:rsidR="00906BBA" w:rsidRDefault="0001763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Present/Past/Futur</w:t>
      </w:r>
      <w:r>
        <w:rPr>
          <w:rFonts w:ascii="Times New Roman" w:hAnsi="Times New Roman"/>
          <w:color w:val="000000"/>
          <w:sz w:val="28"/>
        </w:rPr>
        <w:t xml:space="preserve">e Simple Tense, Present/Past Continuous Tense, Present/Past Perfect Tense, Present Perfect Continuous Tense);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ного предложения;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as … as, not so … as, both … and …, either … or, neither … nor;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017636">
        <w:rPr>
          <w:rFonts w:ascii="Times New Roman" w:hAnsi="Times New Roman"/>
          <w:color w:val="000000"/>
          <w:sz w:val="28"/>
          <w:lang w:val="ru-RU"/>
        </w:rPr>
        <w:t>;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 to stop to do smth); 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smth;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smth, be/get used to doin</w:t>
      </w:r>
      <w:r>
        <w:rPr>
          <w:rFonts w:ascii="Times New Roman" w:hAnsi="Times New Roman"/>
          <w:color w:val="000000"/>
          <w:sz w:val="28"/>
        </w:rPr>
        <w:t xml:space="preserve">g smth; </w:t>
      </w:r>
    </w:p>
    <w:p w:rsidR="00906BBA" w:rsidRDefault="0001763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глаголы (правильн</w:t>
      </w:r>
      <w:r w:rsidRPr="00017636">
        <w:rPr>
          <w:rFonts w:ascii="Times New Roman" w:hAnsi="Times New Roman"/>
          <w:color w:val="000000"/>
          <w:sz w:val="28"/>
          <w:lang w:val="ru-RU"/>
        </w:rPr>
        <w:t>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0176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7636">
        <w:rPr>
          <w:rFonts w:ascii="Times New Roman" w:hAnsi="Times New Roman"/>
          <w:color w:val="000000"/>
          <w:sz w:val="28"/>
          <w:lang w:val="ru-RU"/>
        </w:rPr>
        <w:t>) и н</w:t>
      </w:r>
      <w:r w:rsidRPr="00017636">
        <w:rPr>
          <w:rFonts w:ascii="Times New Roman" w:hAnsi="Times New Roman"/>
          <w:color w:val="000000"/>
          <w:sz w:val="28"/>
          <w:lang w:val="ru-RU"/>
        </w:rPr>
        <w:t>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to be going to, формы Future Simple Tense и Present Continuous Tense для выражения будущего действия; 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lastRenderedPageBreak/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</w:t>
      </w:r>
      <w:r>
        <w:rPr>
          <w:rFonts w:ascii="Times New Roman" w:hAnsi="Times New Roman"/>
          <w:color w:val="000000"/>
          <w:sz w:val="28"/>
        </w:rPr>
        <w:t xml:space="preserve">нты (can/be able to, could, must/have to, may, might, should, shall, would, will, need); 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формы глагола – инфинитив, герундий, причастие (Participle I и Participle II), причастия в функции определения (Participle I – a playing child, Participle II</w:t>
      </w:r>
      <w:r>
        <w:rPr>
          <w:rFonts w:ascii="Times New Roman" w:hAnsi="Times New Roman"/>
          <w:color w:val="000000"/>
          <w:sz w:val="28"/>
        </w:rPr>
        <w:t xml:space="preserve"> – a written text);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017636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притяжательный падеж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имён существительных;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906BBA" w:rsidRDefault="0001763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gramEnd"/>
      <w:r>
        <w:rPr>
          <w:rFonts w:ascii="Times New Roman" w:hAnsi="Times New Roman"/>
          <w:color w:val="000000"/>
          <w:sz w:val="28"/>
        </w:rPr>
        <w:t>, вы</w:t>
      </w:r>
      <w:r>
        <w:rPr>
          <w:rFonts w:ascii="Times New Roman" w:hAnsi="Times New Roman"/>
          <w:color w:val="000000"/>
          <w:sz w:val="28"/>
        </w:rPr>
        <w:t>ражающие количество (many/much, little/a little, few/a few, a lot of);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7636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неопределённые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017636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</w:t>
      </w:r>
      <w:r w:rsidRPr="00017636">
        <w:rPr>
          <w:rFonts w:ascii="Times New Roman" w:hAnsi="Times New Roman"/>
          <w:color w:val="000000"/>
          <w:sz w:val="28"/>
          <w:lang w:val="ru-RU"/>
        </w:rPr>
        <w:t>оге.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6) владеть социокультурными знаниями и умениями: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знать/пони</w:t>
      </w:r>
      <w:r w:rsidRPr="00017636">
        <w:rPr>
          <w:rFonts w:ascii="Times New Roman" w:hAnsi="Times New Roman"/>
          <w:color w:val="000000"/>
          <w:sz w:val="28"/>
          <w:lang w:val="ru-RU"/>
        </w:rPr>
        <w:t>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я и другие);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родной̆ страны и страны/стран изучаемого языка; представлять родную страну и её культуру на иностранном языке;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</w:t>
      </w:r>
      <w:r w:rsidRPr="00017636">
        <w:rPr>
          <w:rFonts w:ascii="Times New Roman" w:hAnsi="Times New Roman"/>
          <w:color w:val="000000"/>
          <w:sz w:val="28"/>
          <w:lang w:val="ru-RU"/>
        </w:rPr>
        <w:t>ти в межкультурном общении.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lastRenderedPageBreak/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использовать различные приёмы переработки информации: при говорении – переспрос, при говорении и письме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 – описание/перифраз/толкование, при чтении и аудировании – языковую и контекстуальную догадку;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владеть метапредметными умениями, позволяющими совершенствовать учебную деятельность по овладению иностранным языком;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сравнивать, классифицировать, систематиз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ировать и обобщать по существенным признакам изученные языковые явления (лексические и грамматические);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 форме;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участвовать в учебно-исследовательско</w:t>
      </w:r>
      <w:r w:rsidRPr="00017636">
        <w:rPr>
          <w:rFonts w:ascii="Times New Roman" w:hAnsi="Times New Roman"/>
          <w:color w:val="000000"/>
          <w:sz w:val="28"/>
          <w:lang w:val="ru-RU"/>
        </w:rPr>
        <w:t xml:space="preserve">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:rsidR="00906BBA" w:rsidRPr="00017636" w:rsidRDefault="00017636">
      <w:pPr>
        <w:spacing w:after="0" w:line="264" w:lineRule="auto"/>
        <w:ind w:firstLine="600"/>
        <w:jc w:val="both"/>
        <w:rPr>
          <w:lang w:val="ru-RU"/>
        </w:rPr>
      </w:pPr>
      <w:r w:rsidRPr="00017636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ситуациях повседневной жизни и при ра</w:t>
      </w:r>
      <w:r w:rsidRPr="00017636">
        <w:rPr>
          <w:rFonts w:ascii="Times New Roman" w:hAnsi="Times New Roman"/>
          <w:color w:val="000000"/>
          <w:sz w:val="28"/>
          <w:lang w:val="ru-RU"/>
        </w:rPr>
        <w:t>боте в сети Интернет.</w:t>
      </w:r>
    </w:p>
    <w:p w:rsidR="00906BBA" w:rsidRPr="00017636" w:rsidRDefault="00906BBA">
      <w:pPr>
        <w:rPr>
          <w:lang w:val="ru-RU"/>
        </w:rPr>
      </w:pPr>
      <w:bookmarkStart w:id="4" w:name="block-85221351"/>
    </w:p>
    <w:p w:rsidR="00906BBA" w:rsidRPr="00017636" w:rsidRDefault="00906BBA">
      <w:pPr>
        <w:rPr>
          <w:lang w:val="ru-RU"/>
        </w:rPr>
        <w:sectPr w:rsidR="00906BBA" w:rsidRPr="00017636">
          <w:pgSz w:w="11906" w:h="16383"/>
          <w:pgMar w:top="1134" w:right="1134" w:bottom="1134" w:left="1134" w:header="0" w:footer="0" w:gutter="0"/>
          <w:cols w:space="720"/>
        </w:sectPr>
      </w:pPr>
    </w:p>
    <w:bookmarkEnd w:id="4"/>
    <w:p w:rsidR="00906BBA" w:rsidRDefault="00017636">
      <w:pPr>
        <w:spacing w:after="0"/>
        <w:ind w:left="120"/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06BBA" w:rsidRDefault="000176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12812" w:type="dxa"/>
        <w:tblLook w:val="0600"/>
      </w:tblPr>
      <w:tblGrid>
        <w:gridCol w:w="828"/>
        <w:gridCol w:w="4536"/>
        <w:gridCol w:w="1324"/>
        <w:gridCol w:w="1841"/>
        <w:gridCol w:w="1910"/>
        <w:gridCol w:w="2373"/>
      </w:tblGrid>
      <w:tr w:rsidR="00906BBA">
        <w:trPr>
          <w:trHeight w:val="144"/>
        </w:trPr>
        <w:tc>
          <w:tcPr>
            <w:tcW w:w="8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6BBA" w:rsidRDefault="00906BBA">
            <w:pPr>
              <w:spacing w:after="0"/>
              <w:ind w:left="135"/>
            </w:pPr>
          </w:p>
        </w:tc>
        <w:tc>
          <w:tcPr>
            <w:tcW w:w="4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06BBA" w:rsidRDefault="00906BBA">
            <w:pPr>
              <w:spacing w:after="0"/>
              <w:ind w:left="135"/>
            </w:pPr>
          </w:p>
        </w:tc>
        <w:tc>
          <w:tcPr>
            <w:tcW w:w="46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06BBA" w:rsidRDefault="00906BBA"/>
        </w:tc>
        <w:tc>
          <w:tcPr>
            <w:tcW w:w="486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06BBA" w:rsidRDefault="00906BBA"/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06BBA" w:rsidRDefault="00906BBA">
            <w:pPr>
              <w:spacing w:after="0"/>
              <w:ind w:left="135"/>
            </w:pP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06BBA" w:rsidRDefault="00906BBA">
            <w:pPr>
              <w:spacing w:after="0"/>
              <w:ind w:left="135"/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06BBA" w:rsidRDefault="00906BBA">
            <w:pPr>
              <w:spacing w:after="0"/>
              <w:ind w:left="135"/>
            </w:pPr>
          </w:p>
        </w:tc>
        <w:tc>
          <w:tcPr>
            <w:tcW w:w="240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06BBA" w:rsidRDefault="00906BBA"/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и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решения. Права и обязанности старшеклассника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Досуг молодежи: чтение, кино, театр, музыка, музеи,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Туризм. Виды отдыха.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экологии. Защита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стории</w:t>
            </w:r>
            <w:proofErr w:type="gramEnd"/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  <w:proofErr w:type="gramEnd"/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5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/>
        </w:tc>
      </w:tr>
    </w:tbl>
    <w:p w:rsidR="00906BBA" w:rsidRDefault="00906BBA">
      <w:pPr>
        <w:sectPr w:rsidR="00906BBA">
          <w:pgSz w:w="16383" w:h="11906" w:orient="landscape"/>
          <w:pgMar w:top="1134" w:right="1134" w:bottom="1134" w:left="1134" w:header="0" w:footer="0" w:gutter="0"/>
          <w:cols w:space="720"/>
        </w:sectPr>
      </w:pPr>
    </w:p>
    <w:p w:rsidR="00906BBA" w:rsidRDefault="000176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12812" w:type="dxa"/>
        <w:tblLook w:val="0600"/>
      </w:tblPr>
      <w:tblGrid>
        <w:gridCol w:w="828"/>
        <w:gridCol w:w="4536"/>
        <w:gridCol w:w="1324"/>
        <w:gridCol w:w="1841"/>
        <w:gridCol w:w="1910"/>
        <w:gridCol w:w="2373"/>
      </w:tblGrid>
      <w:tr w:rsidR="00906BBA">
        <w:trPr>
          <w:trHeight w:val="144"/>
        </w:trPr>
        <w:tc>
          <w:tcPr>
            <w:tcW w:w="8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6BBA" w:rsidRDefault="00906BBA">
            <w:pPr>
              <w:spacing w:after="0"/>
              <w:ind w:left="135"/>
            </w:pPr>
          </w:p>
        </w:tc>
        <w:tc>
          <w:tcPr>
            <w:tcW w:w="4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06BBA" w:rsidRDefault="00906BBA">
            <w:pPr>
              <w:spacing w:after="0"/>
              <w:ind w:left="135"/>
            </w:pPr>
          </w:p>
        </w:tc>
        <w:tc>
          <w:tcPr>
            <w:tcW w:w="46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06BBA" w:rsidRDefault="00906BBA"/>
        </w:tc>
        <w:tc>
          <w:tcPr>
            <w:tcW w:w="486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06BBA" w:rsidRDefault="00906BBA"/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06BBA" w:rsidRDefault="00906BBA">
            <w:pPr>
              <w:spacing w:after="0"/>
              <w:ind w:left="135"/>
            </w:pP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06BBA" w:rsidRDefault="00906BBA">
            <w:pPr>
              <w:spacing w:after="0"/>
              <w:ind w:left="135"/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06BBA" w:rsidRDefault="00906BBA">
            <w:pPr>
              <w:spacing w:after="0"/>
              <w:ind w:left="135"/>
            </w:pPr>
          </w:p>
        </w:tc>
        <w:tc>
          <w:tcPr>
            <w:tcW w:w="240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06BBA" w:rsidRDefault="00906BBA"/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Ценностные ориентиры.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молодежи: увлечения и интересы. Любовь и дружба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Туризм. Виды отдыха. Экотуризм.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языка: географическое положение, столица, крупные города, регионы; система образования,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достопримечательности, культурные особенности (национальные и популярные праздники, знаменательные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даты, традиции, обычаи); страницы истории</w:t>
            </w:r>
            <w:proofErr w:type="gramEnd"/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государственные деятели, ученые, писатели, поэты, художники, композиторы, путешественники, спортсмены, актеры и т.д.</w:t>
            </w:r>
            <w:proofErr w:type="gramEnd"/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>
            <w:pPr>
              <w:spacing w:after="0"/>
              <w:ind w:left="135"/>
            </w:pPr>
          </w:p>
        </w:tc>
      </w:tr>
      <w:tr w:rsidR="00906BBA">
        <w:trPr>
          <w:trHeight w:val="144"/>
        </w:trPr>
        <w:tc>
          <w:tcPr>
            <w:tcW w:w="5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/>
        </w:tc>
      </w:tr>
    </w:tbl>
    <w:p w:rsidR="00906BBA" w:rsidRDefault="00906BBA">
      <w:pPr>
        <w:sectPr w:rsidR="00906BBA">
          <w:pgSz w:w="16383" w:h="11906" w:orient="landscape"/>
          <w:pgMar w:top="1134" w:right="1134" w:bottom="1134" w:left="1134" w:header="0" w:footer="0" w:gutter="0"/>
          <w:cols w:space="720"/>
        </w:sectPr>
      </w:pPr>
    </w:p>
    <w:p w:rsidR="00906BBA" w:rsidRDefault="00906BBA">
      <w:bookmarkStart w:id="5" w:name="block-85221345"/>
    </w:p>
    <w:bookmarkEnd w:id="5"/>
    <w:p w:rsidR="00906BBA" w:rsidRDefault="000176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906BBA" w:rsidRDefault="000176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13089" w:type="dxa"/>
        <w:tblLook w:val="0600"/>
      </w:tblPr>
      <w:tblGrid>
        <w:gridCol w:w="687"/>
        <w:gridCol w:w="2910"/>
        <w:gridCol w:w="946"/>
        <w:gridCol w:w="1841"/>
        <w:gridCol w:w="1910"/>
        <w:gridCol w:w="1347"/>
        <w:gridCol w:w="3448"/>
      </w:tblGrid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7636" w:rsidRDefault="00017636">
            <w:pPr>
              <w:spacing w:after="0"/>
              <w:ind w:left="135"/>
            </w:pPr>
          </w:p>
        </w:tc>
        <w:tc>
          <w:tcPr>
            <w:tcW w:w="29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17636" w:rsidRDefault="00017636">
            <w:pPr>
              <w:spacing w:after="0"/>
              <w:ind w:left="135"/>
            </w:pPr>
          </w:p>
        </w:tc>
        <w:tc>
          <w:tcPr>
            <w:tcW w:w="46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17636" w:rsidRDefault="00017636"/>
        </w:tc>
        <w:tc>
          <w:tcPr>
            <w:tcW w:w="29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17636" w:rsidRDefault="00017636"/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7636" w:rsidRDefault="00017636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7636" w:rsidRDefault="00017636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7636" w:rsidRDefault="00017636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17636" w:rsidRDefault="00017636"/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Конфликтные ситуации, их предупреждение и решение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Жизнь семьи. Конфликтные ситуации. Семейные истории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друга/друзей. Черты характера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человека, любимого литературного персонажа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литературного персонажа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характеристика человека, литературного персонажа"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Правильное и сбалансированное питание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Лечебная диета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со здоровьем. Самочувствие. Отказ от вредных привычек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питание. Питание дома/в ресторане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питание Выбор продуктов.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Посещение врача. Медицинские услуги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 и забота о здоровье: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система стран изучаемого языка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Школьная жизнь других стран. Переписка </w:t>
            </w: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зарубежными сверстниками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Нестандартные программы обучения.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старшеклассников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"Школьное образование, школьная жизнь, школьные праздники. Переписка с зарубежными сверстниками. Взаимоотношения в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школе. Проблемы и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старшеклассника"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 выбора профессии. Работа мечты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 в России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Роль иностранного языка в планах на будущее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"Современный мир профессий. Проблемы выбора профессии. Роль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иностранного языка в планах на будущее"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современном обществе. Совместные планы, приглашения, праздники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активного отдыха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Музыка. Кино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Популярная музыка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Электронная музыка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Траты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Заработок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Покупки. Финансовая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грамотность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путешествий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с семьей/друзьями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России и зарубежным странам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Погода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путешествий. Круизы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Путешествия по России и зарубежным странам"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Путешествия по России и зарубежным странам"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Борьба с мусором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окружающей среды: загрязнение воды, воздуха, почвы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</w:t>
            </w: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Исчезающие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выды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Борьба с отходами.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Городские условия проживания. Плюсы и минусы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Флора и фауна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Повторное использование ресурсов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Заповедники России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сельской местности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"Проблемы экологии. Защита 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"Проблемы экологии. Защита 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прогресс. Гаджеты. Влияние на жизнь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Прогресс. Научная фантастика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Гаджеты. Перспективы и последствия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Вклад стран изучаемого языка в развитие науки.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изобретений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 на благо окружающей среды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"Технический прогресс: 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 (мобильные телефоны, смартфоны, планшеты, компьютеры)"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Культурные и спортивные традиции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изучаемого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языка. Национальные праздники и обычаи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Культура. Национальные блюда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Достопримечательности.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Национальная кухня / Всероссийская проверочная работа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контроль по теме "Родная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традиции, обычаи); страницы истории" / Всероссийская проверочная работа</w:t>
            </w:r>
            <w:proofErr w:type="gramEnd"/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Писатель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Выдающаяся личность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Писатель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Певец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Спортсмены.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Космонавты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художники, композиторы, путешественники, спортсмены, актеры и т.д."</w:t>
            </w:r>
            <w:proofErr w:type="gramEnd"/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906BBA" w:rsidTr="00017636">
        <w:trPr>
          <w:trHeight w:val="144"/>
        </w:trPr>
        <w:tc>
          <w:tcPr>
            <w:tcW w:w="35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7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/>
        </w:tc>
      </w:tr>
    </w:tbl>
    <w:p w:rsidR="00906BBA" w:rsidRDefault="00906BBA">
      <w:pPr>
        <w:sectPr w:rsidR="00906BBA">
          <w:pgSz w:w="16383" w:h="11906" w:orient="landscape"/>
          <w:pgMar w:top="1134" w:right="1134" w:bottom="1134" w:left="1134" w:header="0" w:footer="0" w:gutter="0"/>
          <w:cols w:space="720"/>
        </w:sectPr>
      </w:pPr>
    </w:p>
    <w:p w:rsidR="00906BBA" w:rsidRDefault="000176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13047" w:type="dxa"/>
        <w:tblLook w:val="0600"/>
      </w:tblPr>
      <w:tblGrid>
        <w:gridCol w:w="687"/>
        <w:gridCol w:w="2868"/>
        <w:gridCol w:w="946"/>
        <w:gridCol w:w="1841"/>
        <w:gridCol w:w="1910"/>
        <w:gridCol w:w="1347"/>
        <w:gridCol w:w="3448"/>
      </w:tblGrid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7636" w:rsidRDefault="00017636">
            <w:pPr>
              <w:spacing w:after="0"/>
              <w:ind w:left="135"/>
            </w:pPr>
          </w:p>
        </w:tc>
        <w:tc>
          <w:tcPr>
            <w:tcW w:w="28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17636" w:rsidRDefault="00017636">
            <w:pPr>
              <w:spacing w:after="0"/>
              <w:ind w:left="135"/>
            </w:pPr>
          </w:p>
        </w:tc>
        <w:tc>
          <w:tcPr>
            <w:tcW w:w="46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17636" w:rsidRDefault="00017636"/>
        </w:tc>
        <w:tc>
          <w:tcPr>
            <w:tcW w:w="28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17636" w:rsidRDefault="00017636"/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7636" w:rsidRDefault="00017636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7636" w:rsidRDefault="00017636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7636" w:rsidRDefault="00017636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17636" w:rsidRDefault="00017636"/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отношения. Решение конфликтных ситуаций.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узы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обычаи в стране изучаемого языка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истории. Историческая справка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ценности. Отношения между поколениями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 членами семьи и знакомыми в художественной литературе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Взаимоуважение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семье. Распределение обязанностей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Эмоции и чувства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Конфликтные ситуации: их предупреждение и решение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человека/литературного персонажа. Черты характера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человека/литературного персонажа. Черты характера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Поведение человека в экстремальной ситуации.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по теме "Внешность и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характеристика человека, литературного персонажа"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Отказ от вредных привычек. Здоровый образ жизни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Борьба со стрессом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Полезные привычки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Самочувствие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Посещение врача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со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серстниками. Проблема буллинга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жизнь. Взаимоотношения в школе с преподавателями и друзьями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школьных конфликтов. Проблемы и решения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Выбор профессии. Цели и мечты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Альтернативы в продолжени</w:t>
            </w: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образования. Последний год в школе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школа. Университет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профессии. Зов сердца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выпускным экзаменам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"Школьное образование, школьная жизнь. Переписка с зарубежными сверстниками.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Корни иностранных языков. Международный язык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общения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коммуникации. История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иностранного языка для работы и дальнейшего обучения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"Место иностранного языка в повседневной жизни и профессиональной деятельности в современном мире"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обществе. Заработок для подростков. Выбор профессии в современном обществе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Взаимоотношения. Дружба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Молодежные ценности. Ориентиры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Цель и путь в жизни каждого молодого человека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молодежи в жизни общества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молодежи: увлечения и интересы. Любовь и дружба"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соревнования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Спорт в жизни каждого человека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"Роль спорта в современной жизни: виды спорта, экстремальный спорт, спортивные соревнования, Олимпийские игры"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зарубежным странам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Путешествия. Виды транстпорта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Оформление поездки.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Регистрация. Организационные моменты путешествия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Любимое место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культуры и поведения в другой стране при путешествии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Экотуризм. Путешествия по России и зарубежным странам"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Экотуризм. Путешествия по России и зарубежным странам"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Проживание в городской и сльской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Сравнение. Преимущества и недостатки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Утилизация мусора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среды. Проблемы и решения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 в городе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флоры и фауны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жизни в городе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сельской местности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Вырубка леса и загрязнение воздуха.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Другие формы жизни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океана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"Вселенная и 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"Вселенная и 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гаджеты. Проблемы и последствия для молодежи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Онлайн возможности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контроль по теме "Технический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Интернет-безопасность"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страны. Крупные города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страны изучаемого языка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Страницы истории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обычаи жизни в стране изучаемого языка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 Дворцы и усадьбы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традиции и особенности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родной страны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космоса. Вклад родной страны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 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  <w:proofErr w:type="gramEnd"/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Певцы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личности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медицинские работники.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Певец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личности заруб стран. Спортсмен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Писатели-классики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017636" w:rsidTr="00017636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Pr="00017636" w:rsidRDefault="0001763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  <w:proofErr w:type="gramEnd"/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17636" w:rsidRDefault="00017636">
            <w:pPr>
              <w:spacing w:after="0"/>
              <w:ind w:left="135"/>
            </w:pPr>
          </w:p>
        </w:tc>
      </w:tr>
      <w:tr w:rsidR="00906BBA" w:rsidTr="00017636">
        <w:trPr>
          <w:trHeight w:val="144"/>
        </w:trPr>
        <w:tc>
          <w:tcPr>
            <w:tcW w:w="35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7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906BBA"/>
        </w:tc>
      </w:tr>
    </w:tbl>
    <w:p w:rsidR="00906BBA" w:rsidRDefault="00906BBA">
      <w:pPr>
        <w:sectPr w:rsidR="00906BBA">
          <w:pgSz w:w="16383" w:h="11906" w:orient="landscape"/>
          <w:pgMar w:top="1134" w:right="1134" w:bottom="1134" w:left="1134" w:header="0" w:footer="0" w:gutter="0"/>
          <w:cols w:space="720"/>
        </w:sectPr>
      </w:pPr>
    </w:p>
    <w:p w:rsidR="00906BBA" w:rsidRDefault="00906BBA">
      <w:bookmarkStart w:id="6" w:name="block-85221346"/>
    </w:p>
    <w:p w:rsidR="00906BBA" w:rsidRDefault="00906BBA">
      <w:pPr>
        <w:sectPr w:rsidR="00906BBA">
          <w:pgSz w:w="16383" w:h="11906" w:orient="landscape"/>
          <w:pgMar w:top="1134" w:right="1134" w:bottom="1134" w:left="1134" w:header="0" w:footer="0" w:gutter="0"/>
          <w:cols w:space="720"/>
        </w:sectPr>
      </w:pPr>
    </w:p>
    <w:bookmarkEnd w:id="6"/>
    <w:p w:rsidR="00906BBA" w:rsidRPr="00017636" w:rsidRDefault="00017636">
      <w:pPr>
        <w:spacing w:before="199" w:after="199"/>
        <w:ind w:left="120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06BBA" w:rsidRPr="00017636" w:rsidRDefault="00906BBA">
      <w:pPr>
        <w:spacing w:before="199" w:after="199"/>
        <w:ind w:left="120"/>
        <w:rPr>
          <w:lang w:val="ru-RU"/>
        </w:rPr>
      </w:pPr>
    </w:p>
    <w:p w:rsidR="00906BBA" w:rsidRDefault="0001763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8375" w:type="dxa"/>
        <w:tblInd w:w="144" w:type="dxa"/>
        <w:tblLook w:val="0600"/>
      </w:tblPr>
      <w:tblGrid>
        <w:gridCol w:w="1962"/>
        <w:gridCol w:w="6413"/>
      </w:tblGrid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/>
              <w:ind w:left="243"/>
              <w:rPr>
                <w:lang w:val="ru-RU"/>
              </w:rPr>
            </w:pPr>
            <w:r w:rsidRPr="000176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906BBA">
            <w:pPr>
              <w:spacing w:after="0"/>
              <w:ind w:left="336"/>
              <w:rPr>
                <w:lang w:val="ru-RU"/>
              </w:rPr>
            </w:pP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Предметные результаты по учебному предмету «Иностранный (английский) язык (базовый уровень)» ориентированы на применение знаний, умений и навыков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ивные умения</w:t>
            </w:r>
          </w:p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основными видами речевой деятельности</w:t>
            </w:r>
          </w:p>
        </w:tc>
      </w:tr>
      <w:tr w:rsidR="00906BBA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</w:t>
            </w: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(8 реплик со стороны каждого собе</w:t>
            </w: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седника)</w:t>
            </w:r>
            <w:proofErr w:type="gramEnd"/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 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рамках отоб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ранного тематического содержания речи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1.1.3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выражением своего отношения (объём монологического высказывания – до 14 фраз)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 излагать результаты выполненной проектной работы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(объём – до 14 фраз)</w:t>
            </w:r>
          </w:p>
        </w:tc>
      </w:tr>
      <w:tr w:rsidR="00906BBA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(нужной, 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906BBA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стиля, содержащие отдельные неизуч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</w:t>
            </w: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ониманием прочитанного (объём текста (текстов) для чтения – 500-700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слов); 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 и другие) и понимать представленную в них информацию</w:t>
            </w:r>
          </w:p>
        </w:tc>
      </w:tr>
      <w:tr w:rsidR="00906BBA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</w:t>
            </w: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электронное сообщение личного характера, соблюдая речевой этикет, принятый в стране (странах) изучаемого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языка (объём сообщения – до 130 слов)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1.4.3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150 слов)</w:t>
            </w:r>
            <w:proofErr w:type="gramEnd"/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, кратко фиксируя содержание прочитанного (прослушанного) текста или дополняя информацию в таблице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до 150 слов)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соответствии с нормами, принятыми в стране (странах) изучаемого языка</w:t>
            </w:r>
          </w:p>
        </w:tc>
      </w:tr>
      <w:tr w:rsidR="00906BBA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906BBA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906BBA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точку после заголовка; пунктуационно правильно оформлять прямую речь; пунктуационно правильно оформлять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электронное сообщение личного характера</w:t>
            </w:r>
          </w:p>
        </w:tc>
      </w:tr>
      <w:tr w:rsidR="00906BBA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1400 лексических единиц (слов,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ийском языке нормы лексической сочетаемости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ship</w:t>
            </w:r>
          </w:p>
        </w:tc>
      </w:tr>
      <w:tr w:rsidR="00906BBA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-y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суффикса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родственные слова, образованны</w:t>
            </w: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football</w:t>
            </w: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bluebell</w:t>
            </w: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); сложные существительные путём соединения осн</w:t>
            </w: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father</w:t>
            </w:r>
            <w:r w:rsidRPr="00017636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</w:t>
            </w:r>
            <w:r w:rsidRPr="00017636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law</w:t>
            </w: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2.3.8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суффикса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сьменной речи родственные слова, образованные с использованием конверсии: образование имён существительных от неопределённых форм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people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 на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</w:t>
            </w: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речи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различные средства связи для обеспечения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целостности и логичности устного (письменного) высказывания</w:t>
            </w:r>
          </w:p>
        </w:tc>
      </w:tr>
      <w:tr w:rsidR="00906BBA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чальным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ной и письменной речи предложения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proofErr w:type="gramEnd"/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употреблять в устной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2.4.11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условные предложения с глаголами в 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)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 глаголами в сослагательном наклонении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альтернативный, разделительный вопросы в Present/Past/Future Simple Tense, Present/Past C</w:t>
            </w:r>
            <w:r>
              <w:rPr>
                <w:rFonts w:ascii="Times New Roman" w:hAnsi="Times New Roman"/>
                <w:color w:val="000000"/>
                <w:sz w:val="24"/>
              </w:rPr>
              <w:t>ontinuous Tense, Present/ Past Perfect Tense, Present Perfect Continuous Tense)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повествовательные, вопросительные и побудительные предложения в косвенной речи в на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стоящем и прошедшем времени, согласование времён в рамках сложного предложения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nor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love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hate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It takes me… to do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+ инфинитив глагола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get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get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906BBA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</w:t>
            </w:r>
            <w:r>
              <w:rPr>
                <w:rFonts w:ascii="Times New Roman" w:hAnsi="Times New Roman"/>
                <w:color w:val="000000"/>
                <w:sz w:val="24"/>
              </w:rPr>
              <w:t>лять в устной и письменной речи глаголы (правильные и неправильные) в видовременных формах действительного залога в изъявительном наклонении (Present/Past/ Future Simple Tense, Present/Past/Future Continuous Tense, Present/Past Perfect Tense, Present Perfe</w:t>
            </w:r>
            <w:r>
              <w:rPr>
                <w:rFonts w:ascii="Times New Roman" w:hAnsi="Times New Roman"/>
                <w:color w:val="000000"/>
                <w:sz w:val="24"/>
              </w:rPr>
              <w:t>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Continuous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906BBA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2.4.26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</w:t>
            </w:r>
            <w:r>
              <w:rPr>
                <w:rFonts w:ascii="Times New Roman" w:hAnsi="Times New Roman"/>
                <w:color w:val="000000"/>
                <w:sz w:val="24"/>
              </w:rPr>
              <w:t>реблять в устной и письменной речи 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06BBA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неличные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ьменной речи определённый, неопределённый и нулевой артикли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притяжатель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ный падеж имён существительных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2.4.34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личные местоимения в именительном и объектном падежах,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притяжательные местоимения (в том числе в абсолютной форме), возвратные, указательные, вопросительные местоимения</w:t>
            </w:r>
            <w:proofErr w:type="gramEnd"/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неопределённые местоимения и их производные, отри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906BBA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(понимать) речевые различия в ситуациях официального и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 лексику страны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базовые знания о социокультурном портрете и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культурном наследии родной страны и страны (стр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ан) изучаемого языка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компенсаторными умениями, позволяющими в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 при чтении и аудировании – языковую и контексту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альную догадку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906BBA" w:rsidRPr="00017636">
        <w:trPr>
          <w:trHeight w:val="144"/>
        </w:trPr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мат</w:t>
            </w: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ериалов на английском языке и применением информационно-коммуникационных технологий</w:t>
            </w:r>
          </w:p>
        </w:tc>
      </w:tr>
    </w:tbl>
    <w:p w:rsidR="00906BBA" w:rsidRPr="00017636" w:rsidRDefault="00906BBA">
      <w:pPr>
        <w:spacing w:after="0"/>
        <w:ind w:left="120"/>
        <w:rPr>
          <w:lang w:val="ru-RU"/>
        </w:rPr>
      </w:pPr>
    </w:p>
    <w:p w:rsidR="00906BBA" w:rsidRDefault="0001763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06BBA" w:rsidRDefault="00906BBA">
      <w:pPr>
        <w:spacing w:after="0"/>
        <w:ind w:left="120"/>
      </w:pPr>
    </w:p>
    <w:tbl>
      <w:tblPr>
        <w:tblW w:w="8519" w:type="dxa"/>
        <w:tblLook w:val="0600"/>
      </w:tblPr>
      <w:tblGrid>
        <w:gridCol w:w="1854"/>
        <w:gridCol w:w="6665"/>
      </w:tblGrid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/>
              <w:ind w:left="135"/>
              <w:rPr>
                <w:lang w:val="ru-RU"/>
              </w:rPr>
            </w:pPr>
            <w:r w:rsidRPr="000176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906BBA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Предметные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результаты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на пороговом уровне в совокупности её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составляющих – речевой, языковой, социокультурной, компенсаторной, метапредметной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основными видами речевой деятельности </w:t>
            </w:r>
          </w:p>
        </w:tc>
      </w:tr>
      <w:tr w:rsidR="00906BBA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разные виды диалога (диалог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рительными опорами с соблюдением норм речевого этикета, принятых в стране (странах) изучаемого языка (до 9 реплик со стороны каждого собеседника)</w:t>
            </w:r>
            <w:proofErr w:type="gramEnd"/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 (характеристика), повествование (сообщен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ием своего отношения (объём монологического высказывания – 14-15 фраз)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Устно излагать результаты выполненной проектной работы (объём – 14-15 фраз)</w:t>
            </w:r>
          </w:p>
        </w:tc>
      </w:tr>
      <w:tr w:rsidR="00906BBA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аутентичные тексты, содержащие отдельные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неизученные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906BBA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ое чтение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нужной (интересующей, запрашиваемой) информации, с полным пониманием прочитанного (объём текста (текстов) для чтения – до 600-800 слов); читать про себя и устанавливать причинно-следственную взаимосвязь изложенных в тексте фактов и событий; читать про себ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я несплошные тексты (таблицы, диаграммы, графики) и понимать представленную в них информацию</w:t>
            </w:r>
          </w:p>
        </w:tc>
      </w:tr>
      <w:tr w:rsidR="00906BBA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140 слов)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письменные высказывания на основе плана, иллюстрации, таблицы, диаграммы и (или)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прочитанного (прослушанного) текста с использованием образца (объём высказывания – до 180 слов)</w:t>
            </w:r>
            <w:proofErr w:type="gramEnd"/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аты выполненной проектной работы (объём – до 180 слов)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906BBA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906BBA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906BBA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906BBA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Распознавать в звучащем и письменном тексте 1500 лексических единиц (слов, </w:t>
            </w: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</w:t>
            </w: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ийском языке нормы лексической сочетаемости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ir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суффиксов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ity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ship</w:t>
            </w:r>
          </w:p>
        </w:tc>
      </w:tr>
      <w:tr w:rsidR="00906BBA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2.3.4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ir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суффикса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образованные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bluebell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ного) с основой существительного с добавлением суффикса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прилагательные путём соединения основы прилагательного с основой причастия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имён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 от прилагател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people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2.3.10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 на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</w:t>
            </w: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</w:t>
            </w: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речи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906BBA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ипов предложений английского языка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употреблять в устной и письменной речи предложения с </w:t>
            </w: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ной и письменной речи предложения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Subject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употреблять в устной и письменной речи предложения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proofErr w:type="gramEnd"/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сложноподчинённые предложения с союзными сл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условные предложения с глаголами в 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)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 глаголами в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альтернативный, разделительный вопросы в Present/Past/Future Si</w:t>
            </w:r>
            <w:r>
              <w:rPr>
                <w:rFonts w:ascii="Times New Roman" w:hAnsi="Times New Roman"/>
                <w:color w:val="000000"/>
                <w:sz w:val="24"/>
              </w:rPr>
              <w:t>mple Tense, Present/Past Continuous Tense, Present/ Past Perfect Tense, Present Perfect Continuous Tense)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повествовательные, вопросительные и побудительные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употреблять в устной и письменной речи модальные глаголы в косвенной речи в настоящем и пр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ошедшем времени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2.4.16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nor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love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hate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+ инфинитив глагола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 и употреблять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be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get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used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smth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be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get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used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doing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smth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, выраж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и его согласование со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сказуемым</w:t>
            </w:r>
          </w:p>
        </w:tc>
      </w:tr>
      <w:tr w:rsidR="00906BBA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глаголы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(правильные и неправильные) в видовременных формах действительного залога в изъявительном наклонении (Present/Past/ Future Simple Tense, Present/</w:t>
            </w:r>
            <w:r>
              <w:rPr>
                <w:rFonts w:ascii="Times New Roman" w:hAnsi="Times New Roman"/>
                <w:color w:val="000000"/>
                <w:sz w:val="24"/>
              </w:rPr>
              <w:t>Past/Future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2.4.26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906BBA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06BBA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неличные формы глагола – инфинитив, герундий, причастие (Pa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определённый, неопределённый и 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нулевой артикли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притяжательный падеж имён существительных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знавать в звучащем и письменном тексте и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употреблять в устной и письменной речи 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2.4.34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слова, выражающие количест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личные местоимения в именительном и объектном падежах, притяжательные местоимения (в том числе в абсолютной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форме), возвратные, указательные, вопросительные местоимения</w:t>
            </w:r>
            <w:proofErr w:type="gramEnd"/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неопределённые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предлоги места, времени, направления; предлоги, употребляемые с глаголами в страдательном залоге</w:t>
            </w:r>
          </w:p>
        </w:tc>
      </w:tr>
      <w:tr w:rsidR="00906BBA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(понимать) речевые различия в ситуациях официального и неофициального общения в рамках тематического содержания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речи и использовать лексико-грамматические средства с учётом этих различий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(понимать) и использовать в устной и письменной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речи наиболее употребительную тематическую фоновую лексику страны (стран) изучаемого языка (государственное устройство, си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стема образования, страницы истории, основные праздники, этикетные особенности общения и другие)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родную страну и её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культуру на иностранном языке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умениями, позволяющими в случае сбоя коммуникации, а также в условиях дефицита языко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чники, в том числе информационно-справочные системы в электронной форме </w:t>
            </w:r>
          </w:p>
        </w:tc>
      </w:tr>
      <w:tr w:rsidR="00906BBA" w:rsidRPr="00017636">
        <w:trPr>
          <w:trHeight w:val="14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информационно-коммуникационных технологий</w:t>
            </w:r>
          </w:p>
        </w:tc>
      </w:tr>
    </w:tbl>
    <w:p w:rsidR="00906BBA" w:rsidRPr="00017636" w:rsidRDefault="00906BBA">
      <w:pPr>
        <w:rPr>
          <w:lang w:val="ru-RU"/>
        </w:rPr>
      </w:pPr>
      <w:bookmarkStart w:id="7" w:name="block-85221348"/>
    </w:p>
    <w:p w:rsidR="00906BBA" w:rsidRPr="00017636" w:rsidRDefault="00906BBA">
      <w:pPr>
        <w:rPr>
          <w:lang w:val="ru-RU"/>
        </w:rPr>
        <w:sectPr w:rsidR="00906BBA" w:rsidRPr="00017636">
          <w:pgSz w:w="11906" w:h="16383"/>
          <w:pgMar w:top="1134" w:right="1134" w:bottom="1134" w:left="1134" w:header="0" w:footer="0" w:gutter="0"/>
          <w:cols w:space="720"/>
        </w:sectPr>
      </w:pPr>
    </w:p>
    <w:bookmarkEnd w:id="7"/>
    <w:p w:rsidR="00906BBA" w:rsidRDefault="0001763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06BBA" w:rsidRDefault="00906BBA">
      <w:pPr>
        <w:spacing w:before="199" w:after="199"/>
        <w:ind w:left="120"/>
      </w:pPr>
    </w:p>
    <w:p w:rsidR="00906BBA" w:rsidRDefault="0001763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906BBA" w:rsidRDefault="00906BBA">
      <w:pPr>
        <w:spacing w:after="0"/>
        <w:ind w:left="120"/>
      </w:pPr>
    </w:p>
    <w:tbl>
      <w:tblPr>
        <w:tblW w:w="8375" w:type="dxa"/>
        <w:tblInd w:w="144" w:type="dxa"/>
        <w:tblLook w:val="0600"/>
      </w:tblPr>
      <w:tblGrid>
        <w:gridCol w:w="1334"/>
        <w:gridCol w:w="7041"/>
      </w:tblGrid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Межличностные отношения в семье, с друзьями и знакомыми. Конфликтные сит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Современный мир профессий. Проблемы выбора профессии (возможности продолжения образования в выс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шей школе, в профессиональном колледже, выбор рабочей специальности, подработка </w:t>
            </w: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для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обучающегося). Роль иностранного языка в планах на будущее. Молодёжь в современном обществе. </w:t>
            </w: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Досуг молодёжи: чтение, кино, театр, музыка, музеи, сеть Интернет, компьютерные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игры.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Любовь и дружба. Покупки: одежда, обувь и продукты питания. Карманные деньги. Молодёжная мода. Туризм. Виды отдыха. Путешествия по России и зарубежным странам. Проблемы экологии. Защита окружающей среды. Стихийные бедствия. Условия проживания в горо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дской (сельской) местности. Технический прогресс: перспективы и последствия. Современные средства связи (мобильные телефоны, смартфоны, планшеты, компьютеры). </w:t>
            </w: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языка: географическое положение, столица, крупные горо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да,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языка, их вклад в наук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у и мировую культуру: государственные деятели, учёные, писатели, поэты, художники, композиторы, путешественники, спортсмены, актёры и другие</w:t>
            </w:r>
            <w:proofErr w:type="gramEnd"/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Диалогическая речь</w:t>
            </w:r>
          </w:p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диалогической речи на базе умений,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диалог, включающий разные виды диалогов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переспрашивать, выражать согласие (отказ); выражать благодарность; </w:t>
            </w: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поздравлять с праздником, выражать пожелания и вежливо реагировать на поздравление в стандартн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ого языка (объём диалога – до 8 реплик со стороны каждого собеседника)</w:t>
            </w:r>
            <w:proofErr w:type="gramEnd"/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принимать (не принимать) совет; </w:t>
            </w:r>
            <w:proofErr w:type="gramStart"/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приглашать собеседника к совместной деятельности, вежливо соглашаться (не соглашаться) на предложе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ние собеседника, объясняя причину своего решения, в стандартных ситуациях неофициального и официального общения в рамках 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 xml:space="preserve">тематического содержания речи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10 класса с использованием речевых ситуаций и (или) иллюстрации, фотографии, таблицы, диаграммы с соблюде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нием норм речевого этикета, принятых в стране (странах) изучаемого языка (объём диалога – до 8 реплик со стороны каждого собеседника)</w:t>
            </w:r>
            <w:proofErr w:type="gramEnd"/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видов; выражать своё отношение к обсу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содержания ре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чи 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Диало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г-обмен мнениями: выражать свою точку зрения и обосновывать её; </w:t>
            </w: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 (объём диалога – до 8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реплик со стороны каждого собеседника)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разные виды диалогов в стандартных ситуациях неофициального и официального общения в рамках тематического содержания речи 10 класса с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каждого собеседника)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Монологическая речь</w:t>
            </w:r>
          </w:p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 на базе умений, сформированных на уровне основного общего образования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описа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речи 10 класса с использованием ключевых слов, плана и (или) иллюстраций, фотографий,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таблиц, диаграмм или без их использования (объём монологического высказывания – до 14 фраз) </w:t>
            </w:r>
            <w:proofErr w:type="gramEnd"/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тематического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ысказывания с использованием одного из основных коммуникативных типов речи – рассуждения в рамках тематического содержания речи 10 класса с использованием ключевых слов, плана и (или) иллюстраций, фотографий, таблиц, диаграмм или без использования (объём м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онологического высказывания – до 14 фраз)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основного содержания прочитанного (прослушанного текста в рамках тематического содержания речи 10 класса с использованием ключевыых слов, плана и (или) иллюстраций, фотографий, таблиц, диаграмм ил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 без их использования (объём монологического высказывания – до 14 фраз)</w:t>
            </w:r>
            <w:proofErr w:type="gramEnd"/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представление (презентация) результатов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выполненной проектной работы в рамках тематического содержания речи 10 класса с использованием ключевых слов, плана и (или)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Аудирование</w:t>
            </w:r>
          </w:p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аудирования на базе умений, сформированных на уровне основного общего образования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ия) в воспринимаемом на слух тексте, отделять главную информацию от второстепенной; прогнозировать содержание текста по началу сообщения;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(время звучания текста (текстов) для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аудирования – до 2,5 минут)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сформированных на уровне основного общего образовани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я умений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явления, с разной глубиной проникновения в их содержание в зависимости от поставлен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ной коммуникативной задачи: с пониманием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основного содержания, с пониманием нужной (интересующей, запрашиваемой) информации, с полным пониманием содержания текста</w:t>
            </w:r>
            <w:proofErr w:type="gramEnd"/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основного содержания текста – умения читать про себя и понимать с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языковой и контекстуальной догадки аутентичные тексты разных жанров и стилей, содержащие отдельные неизученные языковые явления; определять тему (основную мысль), выделять главные факты (события) (опуская второстепенные); прогнозировать соде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ржание текста по заголовку (началу) текста, определять логическую последовательность главных фактов, событий;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(объём текста (текстов) для чтения – 500-700 слов)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находить в пр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500-700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слов)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500-700 слов)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несплошных текстов (таблиц, диаграмм, графиков,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схем, инфографики и других) и понимание представленной в них информации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rPr>
                <w:lang w:val="ru-RU"/>
              </w:rPr>
            </w:pP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умений письменной речи на базе умений, сформированных на уровне основного общего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образования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зыка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130 слов)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(рассказа, сочинения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другого) на основе плана, иллюстрации, таблицы, диаграммы и (или) прочитанного/прослушанного текста с использованием образца (объём письменного высказывания – до 150 слов)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таблицы: краткая фиксация содержания прочитанного (прослушанног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о) текста или дополнение информации в таблице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150 слов)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слух и адекватное (без ошибок, ведущих к сбою в коммуникации) произношение слов с соблюдением правильного ударения и фраз (предложений) с соблюдением основных ритмико-интонационных особенностей, в том числе правила отсутствия фразового ударения на служебны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х словах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понимание текста (объём текста для чтения вслух – до 140 слов)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ия и пунктуация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ка в конце предложения, отсутствие точки после заголовка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 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заключение прямой речи в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кавычки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точки после выраж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ения надежды на дальнейший контакт, отсутствие точки после подписи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олов, словосочетаний,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в английском языке нормы лексической сочетаемости 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диницы. Синонимы. Антонимы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на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средства связи для обеспечения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целостности и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логичности устного (письменного) высказывания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суффикса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-y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</w:t>
            </w:r>
            <w:r w:rsidRPr="00017636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</w:t>
            </w:r>
            <w:r w:rsidRPr="00017636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im</w:t>
            </w:r>
            <w:r w:rsidRPr="00017636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суффикса </w:t>
            </w:r>
            <w:r w:rsidRPr="00017636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ly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числительных при помощи суффиксов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словообразования – словосложение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black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board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прилагательного/числительного с основой существительного с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2.3.13.2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017636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people</w:t>
            </w:r>
            <w:r w:rsidRPr="00017636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the</w:t>
            </w:r>
            <w:r w:rsidRPr="00017636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исьменной речи изученных морфологических форм и синтаксических конструкций английского языка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</w:t>
            </w: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льный вопросы), побудительные (в утвердительной и отрицательной формах)</w:t>
            </w:r>
            <w:proofErr w:type="gramEnd"/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moved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new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house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</w:t>
            </w: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He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cо сложным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proofErr w:type="gramEnd"/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2.4.10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союзными сл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Условные предложения с глаголами в 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 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 типы вопросительных предложений (общий, </w:t>
            </w:r>
            <w:r>
              <w:rPr>
                <w:rFonts w:ascii="Times New Roman" w:hAnsi="Times New Roman"/>
                <w:color w:val="000000"/>
                <w:sz w:val="24"/>
              </w:rPr>
              <w:t>специальный, альтернативный, разделительный вопросы в Present/Past/Future Simple Tense, Present/Past Continuous Tense, Present/Past Perfect Tense, Present Perfect Continuous Tense)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Повествовательные, вопросительные и побудительные предложения в кос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венной речи в настоящем и прошедшем времени, согласование времён в рамках сложного предложения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It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takes me… to do smth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 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 (правильные и неправильные) в видовременных формах действительного залога в изъявительном наклонении (Present/Past/F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uture Simple Tense, Present/Past Continuous Tense, Present/Past Perfect Tense, Present Perfect Continuous Tense, Future-in-the-Past Tense) и наиболее употребительных формах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страдательного залога (Present/Past Simple Passive, Present Perfect Passive)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Имена с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уществительные во множественном числе, образованные по правилу, и исключения 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Притяжательный падеж имён существительных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и наречия в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положительной, сравнительной и превосходной степенях, образованные по правилу, и исключения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другие) </w:t>
            </w:r>
            <w:proofErr w:type="gramEnd"/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Предлоги места, времени, направления, предлоги, употребляемые с глаголами в страдательном залоге 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Осуществление межличностного и межкультурного общения с </w:t>
            </w:r>
            <w:r w:rsidRPr="0001763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lastRenderedPageBreak/>
              <w:t xml:space="preserve">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</w:t>
            </w:r>
            <w:r w:rsidRPr="0001763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поведенческого этикета в англоязычной среде в рамках тематического содержания 10 класса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и реалий родной страны и страны (стран) изучаемого языка пр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речевых различий в ситуациях официального и неофициального общения в рамках тематического содержания речи и использование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лексико-грамматических средств с их учётом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оэты, художники, композиторы, музыканты, спортсмены, актёры и другие)</w:t>
            </w:r>
            <w:proofErr w:type="gramEnd"/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игнорировать информацию, не являющуюся необходимой для понимания осн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овного содержания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прочитанного (прослушанного) текста или для нахождения в тексте запрашиваемой информации</w:t>
            </w:r>
          </w:p>
        </w:tc>
      </w:tr>
    </w:tbl>
    <w:p w:rsidR="00906BBA" w:rsidRPr="00017636" w:rsidRDefault="00906BBA">
      <w:pPr>
        <w:spacing w:after="0"/>
        <w:ind w:left="120"/>
        <w:rPr>
          <w:lang w:val="ru-RU"/>
        </w:rPr>
      </w:pPr>
    </w:p>
    <w:p w:rsidR="00906BBA" w:rsidRDefault="0001763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06BBA" w:rsidRDefault="00906BBA">
      <w:pPr>
        <w:spacing w:after="0"/>
        <w:ind w:left="120"/>
      </w:pPr>
    </w:p>
    <w:tbl>
      <w:tblPr>
        <w:tblW w:w="8375" w:type="dxa"/>
        <w:tblInd w:w="144" w:type="dxa"/>
        <w:tblLook w:val="0600"/>
      </w:tblPr>
      <w:tblGrid>
        <w:gridCol w:w="1334"/>
        <w:gridCol w:w="7041"/>
      </w:tblGrid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Повседневная жизнь семьи. Межличностные отношения в семье, с друзьями и знакомыми. Конфли</w:t>
            </w: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</w:t>
            </w: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</w:t>
            </w:r>
            <w:proofErr w:type="gramEnd"/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образования. Место иностранного языка в повседневной жизни и п</w:t>
            </w: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рофессиональной деятельности в современном мире. Молодёжь в современном обществе. Ценностные ориентиры. Участие молодёжи в жизни общества. Досуг молодёжи: увлечения и интересы. Любовь и дружба. Роль спорта в современной жизни: виды спорта, экстремальный сп</w:t>
            </w: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орт, спортивные соревнования, Олимпийские игры. Туризм. Виды отдыха. Экотуризм. Путешествия по России и зарубежным странам. Вселенная и человек. Природа. Проблемы экологии. Защита окружающей среды. Проживание в городской (сельской) местности. Технический п</w:t>
            </w: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рогресс: перспективы и последствия. Современные средства информации и коммуникации (пресса, телевидение, сеть Интернет, социальные сети и другие). Интернет-безопасность. </w:t>
            </w:r>
            <w:proofErr w:type="gramStart"/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Родная страна и страна (страны) изучаемого языка: географическое положение, столица, к</w:t>
            </w: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рупные города, регионы, система образования, достопримечательности, культурные </w:t>
            </w: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особенности (национальные и популярные праздники, знаменательные даты, традиции, обычаи), страницы истории.</w:t>
            </w:r>
            <w:proofErr w:type="gramEnd"/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Выдающиеся люди родной страны и страны (стран) изучаемого языка: госу</w:t>
            </w: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дарственные деятели, учёные, писатели, поэты, художники, композиторы, путешественники, спортсмены, актёры и другие</w:t>
            </w:r>
            <w:proofErr w:type="gramEnd"/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переспрашивать; вежливо выражать согласие (отказ); выражать благодарность; </w:t>
            </w: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  <w:proofErr w:type="gramEnd"/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Диалог 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– побуждение к действию: обращаться с просьбой, вежливо соглашаться (не соглашаться) выполнить просьбу; давать совет и </w:t>
            </w:r>
            <w:proofErr w:type="gramStart"/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принимать/не принимать</w:t>
            </w:r>
            <w:proofErr w:type="gramEnd"/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совет; </w:t>
            </w:r>
            <w:proofErr w:type="gramStart"/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приглашать собеседника к совместной деятельности, вежливо соглашаться (не соглашаться) на предложение собес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едника, объясняя причину своего решения,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ечевого этикета, принятых в стране (странах) изучаемого языка (объём диалога – до 9 реплик со стороны каждого собеседника)</w:t>
            </w:r>
            <w:proofErr w:type="gramEnd"/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разных видов; выражать своё отношение к обсуждаемым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ситуациях неофициального и официального общения в рамках тематического содержания речи 11 кл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Диалог-обмен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стандартн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диаграммы с соблюдением норм речевого этикета, принятых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стране (странах) изучае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мого языка (объём диалога – до 9 реплик со стороны каждого собеседника)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разные виды диалогов, в стандартных ситуациях неофициального и официального общения в рамках тематического содержания речи 11 класса с испол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характеристика (черты характера реального человека или литературного персон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ажа)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 </w:t>
            </w:r>
            <w:proofErr w:type="gramEnd"/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с использованием ключевых слов, плана и (или) иллюстраций, фотографий, таблиц, диаграмм, графиков и бе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з их использования (объём монологического высказывания – 14-15 фраз)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рассуждения (с изложением своего мнения и краткой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аргументацией)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основного сод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ержания прочитанного (прослушанного) текста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.1.2.5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Устное представление (презентация) результатов выполненной проектной работы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гического высказывания – 14-15 фраз)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огадки;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сообщения;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ния основного содержания (время звучания текста (текстов) для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аудирования – до 2,5 минут)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чтение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определять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понимания основного содержания (объём текста (текстов) для чтения – до 600-800 слов)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ентичные тексты разных жанров и стилей, содержащие отдельные неизученные языковые явления: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ки зрения её значимости для решения коммуникативной задачи (объём текста (текстов) для чтения – до 600-800 слов)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контекстуальной догадки; устанавливать причинно-следственную вза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имосвязь изложенных в тексте фактов и событий (объём текста (текстов) для чтения – 600-800 слов)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графиков и других) и понимание представленной в них информации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140 слов)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таблицы: краткая фиксация содержания прочитанного (прослушанного)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текста или дополнение информации в таблице 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небольшого письменного высказывания (рассказа, сочинения, статьи и других) на основе плана, иллюстрации, таблицы, графика, диаграммы и (или) прочитанного (прослушанного) текста с использованием и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без использования образца (объём письменного высказывания – до 180 слов)</w:t>
            </w:r>
            <w:proofErr w:type="gramEnd"/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180 слов)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Фонетическая сторона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речи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ошибок, ведущих к сбою коммуникации, произношение слов с правильным ударением и фраз (предложений) с соблюдением основных ритмико-интонационных особенностей, в том числе правила отсутствия фразового ударения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служебных словах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вслух аутентичных текстов, построенных в основном на изученном языковом материале, с соблюдением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правил чтения и соответствующей интонацией, демонстрирующее понимание текста (объём текста для чтения вслух – до 150 слов)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восклицательного знака в конце предложения, отсутствие точки после заголовка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е прямой речи в кавычки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очки после выражения надежды на дальнейший контакт, отсутствие точки после подписи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принятыми в стране (странах) изучаемого языка нормами официального общения, оформление официального (делового) письма, в то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м числе и электронного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тематического содержания речи, с соблюдением существующей в английском языке нормы лексической сочетаемости 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на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</w:t>
            </w:r>
            <w:r>
              <w:rPr>
                <w:rFonts w:ascii="Times New Roman" w:hAnsi="Times New Roman"/>
                <w:color w:val="000000"/>
                <w:sz w:val="24"/>
              </w:rPr>
              <w:t>е фразовые глаголы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для обеспечения целостности и логичности устного/ письменного высказывания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</w:t>
            </w:r>
            <w:r w:rsidRPr="00017636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</w:t>
            </w:r>
            <w:r w:rsidRPr="00017636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im</w:t>
            </w:r>
            <w:r w:rsidRPr="00017636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il</w:t>
            </w:r>
            <w:r w:rsidRPr="00017636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ir</w:t>
            </w:r>
            <w:r w:rsidRPr="00017636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суффикса </w:t>
            </w:r>
            <w:r w:rsidRPr="00017636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ly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числительных при помощи суффиксов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bell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существительных путём соединения основ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илагательных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017636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people</w:t>
            </w:r>
            <w:r w:rsidRPr="00017636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the</w:t>
            </w:r>
            <w:r w:rsidRPr="00017636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  <w:r>
              <w:rPr>
                <w:rFonts w:ascii="Times New Roman" w:hAnsi="Times New Roman"/>
                <w:color w:val="000000"/>
                <w:sz w:val="24"/>
              </w:rPr>
              <w:t>.13.4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изученных морфологических форм и синтаксических конструкций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английского языка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формах) </w:t>
            </w:r>
            <w:proofErr w:type="gramEnd"/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.4.2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moved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new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house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</w:t>
            </w: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He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подлежащим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Subject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дополнением – Complex Obj</w:t>
            </w:r>
            <w:r>
              <w:rPr>
                <w:rFonts w:ascii="Times New Roman" w:hAnsi="Times New Roman"/>
                <w:color w:val="000000"/>
                <w:sz w:val="24"/>
              </w:rPr>
              <w:t>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proofErr w:type="gramEnd"/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Условные предложения с глаголам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 в 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 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 в Present/Past/Future Simple Tens</w:t>
            </w:r>
            <w:r>
              <w:rPr>
                <w:rFonts w:ascii="Times New Roman" w:hAnsi="Times New Roman"/>
                <w:color w:val="000000"/>
                <w:sz w:val="24"/>
              </w:rPr>
              <w:t>e, Present/Past Continuous Tense, Present/Past Perfect Tense, Present Perfect Continuous Tense)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love/hate doing smth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 … to do smth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0176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 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Глаголы (правильные и неправильные) в видовременных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формах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действительного залога в 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ного залога (Present/Past Simple Passive, Present Perfect Passive)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2.4.25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во множественном числе, образованные по правилу и исключения 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Притяжательный падеж имён существительных 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нескольких прилагательных (мнение – размер – возраст –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цвет – происхождение)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выражающие количество (many/much,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прои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зводные последнего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etc</w:t>
            </w:r>
            <w:r w:rsidRPr="000176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.) </w:t>
            </w:r>
            <w:proofErr w:type="gramEnd"/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2.4.37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Предлоги места, времени, направления; предлоги, употребляемые с глаголами в страдательном залоге </w:t>
            </w:r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Осуществление </w:t>
            </w:r>
            <w:r w:rsidRPr="0001763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</w:t>
            </w:r>
            <w:r w:rsidRPr="0001763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ого содержания 11 класса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использование в устной и письменной речи наиболее употребительной тематической фоновой лексики родной страны и страны (стран) изучаемого языка при изучении тем: государственное устройство, система образования,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социокультурном портрете и культурном наследии страны (стран), говорящих на английск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ом языке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представлять родную страну (малую родину) и ст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  <w:proofErr w:type="gramEnd"/>
          </w:p>
        </w:tc>
      </w:tr>
      <w:tr w:rsidR="00906BBA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</w:t>
            </w: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тении и аудировании – языковую и контекстуальную догадку</w:t>
            </w:r>
          </w:p>
        </w:tc>
      </w:tr>
      <w:tr w:rsidR="00906BBA" w:rsidRPr="00017636">
        <w:trPr>
          <w:trHeight w:val="144"/>
        </w:trPr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Default="000176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7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06BBA" w:rsidRPr="00017636" w:rsidRDefault="00017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01763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906BBA" w:rsidRPr="00017636" w:rsidRDefault="00906BBA">
      <w:pPr>
        <w:rPr>
          <w:lang w:val="ru-RU"/>
        </w:rPr>
      </w:pPr>
      <w:bookmarkStart w:id="8" w:name="block-85221347"/>
    </w:p>
    <w:p w:rsidR="00906BBA" w:rsidRPr="00017636" w:rsidRDefault="00906BBA">
      <w:pPr>
        <w:rPr>
          <w:lang w:val="ru-RU"/>
        </w:rPr>
        <w:sectPr w:rsidR="00906BBA" w:rsidRPr="00017636">
          <w:pgSz w:w="11906" w:h="16383"/>
          <w:pgMar w:top="1134" w:right="1134" w:bottom="1134" w:left="1134" w:header="0" w:footer="0" w:gutter="0"/>
          <w:cols w:space="720"/>
        </w:sectPr>
      </w:pPr>
    </w:p>
    <w:bookmarkEnd w:id="8"/>
    <w:p w:rsidR="00906BBA" w:rsidRPr="00017636" w:rsidRDefault="00017636">
      <w:pPr>
        <w:spacing w:after="0"/>
        <w:ind w:left="120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06BBA" w:rsidRPr="00017636" w:rsidRDefault="00017636">
      <w:pPr>
        <w:spacing w:after="0" w:line="480" w:lineRule="auto"/>
        <w:ind w:left="120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06BBA" w:rsidRPr="00017636" w:rsidRDefault="00906BBA">
      <w:pPr>
        <w:spacing w:after="0" w:line="480" w:lineRule="auto"/>
        <w:ind w:left="120"/>
        <w:rPr>
          <w:lang w:val="ru-RU"/>
        </w:rPr>
      </w:pPr>
    </w:p>
    <w:p w:rsidR="00906BBA" w:rsidRPr="00017636" w:rsidRDefault="00906BBA">
      <w:pPr>
        <w:spacing w:after="0" w:line="480" w:lineRule="auto"/>
        <w:ind w:left="120"/>
        <w:rPr>
          <w:lang w:val="ru-RU"/>
        </w:rPr>
      </w:pPr>
    </w:p>
    <w:p w:rsidR="00906BBA" w:rsidRPr="00017636" w:rsidRDefault="00906BBA">
      <w:pPr>
        <w:spacing w:after="0"/>
        <w:ind w:left="120"/>
        <w:rPr>
          <w:lang w:val="ru-RU"/>
        </w:rPr>
      </w:pPr>
    </w:p>
    <w:p w:rsidR="00906BBA" w:rsidRDefault="0001763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06BBA" w:rsidRDefault="00906BBA">
      <w:pPr>
        <w:spacing w:after="0" w:line="480" w:lineRule="auto"/>
        <w:ind w:left="120"/>
      </w:pPr>
    </w:p>
    <w:p w:rsidR="00906BBA" w:rsidRDefault="00906BBA">
      <w:pPr>
        <w:spacing w:after="0"/>
        <w:ind w:left="120"/>
      </w:pPr>
    </w:p>
    <w:p w:rsidR="00906BBA" w:rsidRPr="00017636" w:rsidRDefault="00017636">
      <w:pPr>
        <w:spacing w:after="0" w:line="480" w:lineRule="auto"/>
        <w:ind w:left="120"/>
        <w:rPr>
          <w:lang w:val="ru-RU"/>
        </w:rPr>
      </w:pPr>
      <w:r w:rsidRPr="0001763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17636" w:rsidRPr="00B60856" w:rsidRDefault="00017636" w:rsidP="0001763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60856">
        <w:rPr>
          <w:rFonts w:ascii="Times New Roman" w:hAnsi="Times New Roman" w:cs="Times New Roman"/>
          <w:sz w:val="28"/>
          <w:szCs w:val="28"/>
          <w:lang w:val="ru-RU"/>
        </w:rPr>
        <w:t xml:space="preserve">ООО “ЯКласс” -  </w:t>
      </w:r>
      <w:hyperlink r:id="rId6" w:history="1">
        <w:r w:rsidRPr="00B60856">
          <w:rPr>
            <w:rStyle w:val="a8"/>
            <w:rFonts w:ascii="Times New Roman" w:hAnsi="Times New Roman" w:cs="Times New Roman"/>
            <w:sz w:val="28"/>
            <w:szCs w:val="28"/>
            <w:lang w:val="ru-RU"/>
          </w:rPr>
          <w:t>https://www.yaklass.ru/?%CC%01&amp;ysclid=mvt6m1swjw446849418</w:t>
        </w:r>
      </w:hyperlink>
      <w:r w:rsidRPr="00B608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017636" w:rsidRDefault="00017636" w:rsidP="0001763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hyperlink r:id="rId7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https</w:t>
        </w:r>
        <w:r w:rsidRPr="007F33D5">
          <w:rPr>
            <w:rStyle w:val="a8"/>
            <w:rFonts w:ascii="Times New Roman" w:hAnsi="Times New Roman" w:cs="Times New Roman"/>
            <w:sz w:val="28"/>
            <w:szCs w:val="28"/>
            <w:lang w:val="ru-RU"/>
          </w:rPr>
          <w:t>://</w:t>
        </w:r>
        <w:r>
          <w:rPr>
            <w:rStyle w:val="a8"/>
            <w:rFonts w:ascii="Times New Roman" w:hAnsi="Times New Roman" w:cs="Times New Roman"/>
            <w:sz w:val="28"/>
            <w:szCs w:val="28"/>
          </w:rPr>
          <w:t>foxford</w:t>
        </w:r>
        <w:r w:rsidRPr="007F33D5">
          <w:rPr>
            <w:rStyle w:val="a8"/>
            <w:rFonts w:ascii="Times New Roman" w:hAnsi="Times New Roman" w:cs="Times New Roman"/>
            <w:sz w:val="28"/>
            <w:szCs w:val="28"/>
            <w:lang w:val="ru-RU"/>
          </w:rPr>
          <w:t>.</w:t>
        </w:r>
        <w:r>
          <w:rPr>
            <w:rStyle w:val="a8"/>
            <w:rFonts w:ascii="Times New Roman" w:hAnsi="Times New Roman" w:cs="Times New Roman"/>
            <w:sz w:val="28"/>
            <w:szCs w:val="28"/>
          </w:rPr>
          <w:t>ru</w:t>
        </w:r>
        <w:r w:rsidRPr="007F33D5">
          <w:rPr>
            <w:rStyle w:val="a8"/>
            <w:rFonts w:ascii="Times New Roman" w:hAnsi="Times New Roman" w:cs="Times New Roman"/>
            <w:sz w:val="28"/>
            <w:szCs w:val="28"/>
            <w:lang w:val="ru-RU"/>
          </w:rPr>
          <w:t>/</w:t>
        </w:r>
        <w:r>
          <w:rPr>
            <w:rStyle w:val="a8"/>
            <w:rFonts w:ascii="Times New Roman" w:hAnsi="Times New Roman" w:cs="Times New Roman"/>
            <w:sz w:val="28"/>
            <w:szCs w:val="28"/>
          </w:rPr>
          <w:t>legal</w:t>
        </w:r>
        <w:r w:rsidRPr="007F33D5">
          <w:rPr>
            <w:rStyle w:val="a8"/>
            <w:rFonts w:ascii="Times New Roman" w:hAnsi="Times New Roman" w:cs="Times New Roman"/>
            <w:sz w:val="28"/>
            <w:szCs w:val="28"/>
            <w:lang w:val="ru-RU"/>
          </w:rPr>
          <w:t>/</w:t>
        </w:r>
        <w:r>
          <w:rPr>
            <w:rStyle w:val="a8"/>
            <w:rFonts w:ascii="Times New Roman" w:hAnsi="Times New Roman" w:cs="Times New Roman"/>
            <w:sz w:val="28"/>
            <w:szCs w:val="28"/>
          </w:rPr>
          <w:t>requisites</w:t>
        </w:r>
      </w:hyperlink>
      <w:r>
        <w:rPr>
          <w:rFonts w:ascii="Times New Roman" w:hAnsi="Times New Roman" w:cs="Times New Roman"/>
          <w:sz w:val="28"/>
          <w:szCs w:val="28"/>
          <w:lang w:val="ru-RU"/>
        </w:rPr>
        <w:t xml:space="preserve"> - ООО «Фоксфорд»</w:t>
      </w:r>
    </w:p>
    <w:p w:rsidR="00017636" w:rsidRDefault="00017636" w:rsidP="0001763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hyperlink r:id="rId8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https</w:t>
        </w:r>
        <w:r w:rsidRPr="007F33D5">
          <w:rPr>
            <w:rStyle w:val="a8"/>
            <w:rFonts w:ascii="Times New Roman" w:hAnsi="Times New Roman" w:cs="Times New Roman"/>
            <w:sz w:val="28"/>
            <w:szCs w:val="28"/>
            <w:lang w:val="ru-RU"/>
          </w:rPr>
          <w:t>://</w:t>
        </w:r>
        <w:r>
          <w:rPr>
            <w:rStyle w:val="a8"/>
            <w:rFonts w:ascii="Times New Roman" w:hAnsi="Times New Roman" w:cs="Times New Roman"/>
            <w:sz w:val="28"/>
            <w:szCs w:val="28"/>
          </w:rPr>
          <w:t>ismart</w:t>
        </w:r>
        <w:r w:rsidRPr="007F33D5">
          <w:rPr>
            <w:rStyle w:val="a8"/>
            <w:rFonts w:ascii="Times New Roman" w:hAnsi="Times New Roman" w:cs="Times New Roman"/>
            <w:sz w:val="28"/>
            <w:szCs w:val="28"/>
            <w:lang w:val="ru-RU"/>
          </w:rPr>
          <w:t>.</w:t>
        </w:r>
        <w:r>
          <w:rPr>
            <w:rStyle w:val="a8"/>
            <w:rFonts w:ascii="Times New Roman" w:hAnsi="Times New Roman" w:cs="Times New Roman"/>
            <w:sz w:val="28"/>
            <w:szCs w:val="28"/>
          </w:rPr>
          <w:t>org</w:t>
        </w:r>
        <w:r w:rsidRPr="007F33D5">
          <w:rPr>
            <w:rStyle w:val="a8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>
        <w:rPr>
          <w:rFonts w:ascii="Times New Roman" w:hAnsi="Times New Roman" w:cs="Times New Roman"/>
          <w:sz w:val="28"/>
          <w:szCs w:val="28"/>
          <w:lang w:val="ru-RU"/>
        </w:rPr>
        <w:t xml:space="preserve">  -ООО «АЙСМАРТ»</w:t>
      </w:r>
    </w:p>
    <w:p w:rsidR="00906BBA" w:rsidRPr="00017636" w:rsidRDefault="00906BBA">
      <w:pPr>
        <w:spacing w:after="0" w:line="480" w:lineRule="auto"/>
        <w:ind w:left="120"/>
        <w:rPr>
          <w:lang w:val="ru-RU"/>
        </w:rPr>
      </w:pPr>
    </w:p>
    <w:p w:rsidR="00906BBA" w:rsidRPr="00017636" w:rsidRDefault="00906BBA">
      <w:pPr>
        <w:rPr>
          <w:lang w:val="ru-RU"/>
        </w:rPr>
      </w:pPr>
      <w:bookmarkStart w:id="9" w:name="block-85221349"/>
    </w:p>
    <w:p w:rsidR="00906BBA" w:rsidRPr="00017636" w:rsidRDefault="00906BBA">
      <w:pPr>
        <w:rPr>
          <w:lang w:val="ru-RU"/>
        </w:rPr>
        <w:sectPr w:rsidR="00906BBA" w:rsidRPr="00017636">
          <w:pgSz w:w="11906" w:h="16383"/>
          <w:pgMar w:top="1134" w:right="1134" w:bottom="1134" w:left="1134" w:header="0" w:footer="0" w:gutter="0"/>
          <w:cols w:space="720"/>
        </w:sectPr>
      </w:pPr>
    </w:p>
    <w:bookmarkEnd w:id="9"/>
    <w:p w:rsidR="00906BBA" w:rsidRPr="00017636" w:rsidRDefault="00906BBA">
      <w:pPr>
        <w:rPr>
          <w:lang w:val="ru-RU"/>
        </w:rPr>
      </w:pPr>
    </w:p>
    <w:sectPr w:rsidR="00906BBA" w:rsidRPr="00017636" w:rsidSect="00906BBA">
      <w:pgSz w:w="11907" w:h="16839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97AF6"/>
    <w:multiLevelType w:val="singleLevel"/>
    <w:tmpl w:val="EA24F8EA"/>
    <w:name w:val="Нумерованный список 5"/>
    <w:lvl w:ilvl="0">
      <w:numFmt w:val="bullet"/>
      <w:lvlText w:val=""/>
      <w:lvlJc w:val="left"/>
      <w:pPr>
        <w:ind w:left="1287" w:firstLine="0"/>
      </w:pPr>
      <w:rPr>
        <w:rFonts w:ascii="Symbol" w:hAnsi="Symbol"/>
      </w:rPr>
    </w:lvl>
  </w:abstractNum>
  <w:abstractNum w:abstractNumId="1">
    <w:nsid w:val="3E3F3644"/>
    <w:multiLevelType w:val="singleLevel"/>
    <w:tmpl w:val="F7869928"/>
    <w:name w:val="Нумерованный список 4"/>
    <w:lvl w:ilvl="0">
      <w:numFmt w:val="bullet"/>
      <w:lvlText w:val=""/>
      <w:lvlJc w:val="left"/>
      <w:pPr>
        <w:ind w:left="600" w:firstLine="0"/>
      </w:pPr>
      <w:rPr>
        <w:rFonts w:ascii="Symbol" w:hAnsi="Symbol"/>
      </w:rPr>
    </w:lvl>
  </w:abstractNum>
  <w:abstractNum w:abstractNumId="2">
    <w:nsid w:val="47AC6680"/>
    <w:multiLevelType w:val="singleLevel"/>
    <w:tmpl w:val="2836F9B0"/>
    <w:name w:val="Нумерованный список 7"/>
    <w:lvl w:ilvl="0">
      <w:numFmt w:val="bullet"/>
      <w:lvlText w:val=""/>
      <w:lvlJc w:val="left"/>
      <w:pPr>
        <w:ind w:left="600" w:firstLine="0"/>
      </w:pPr>
      <w:rPr>
        <w:rFonts w:ascii="Symbol" w:hAnsi="Symbol"/>
      </w:rPr>
    </w:lvl>
  </w:abstractNum>
  <w:abstractNum w:abstractNumId="3">
    <w:nsid w:val="540D37AD"/>
    <w:multiLevelType w:val="singleLevel"/>
    <w:tmpl w:val="4AB42CBE"/>
    <w:name w:val="Нумерованный список 2"/>
    <w:lvl w:ilvl="0">
      <w:numFmt w:val="bullet"/>
      <w:lvlText w:val=""/>
      <w:lvlJc w:val="left"/>
      <w:pPr>
        <w:ind w:left="600" w:firstLine="0"/>
      </w:pPr>
      <w:rPr>
        <w:rFonts w:ascii="Symbol" w:hAnsi="Symbol"/>
      </w:rPr>
    </w:lvl>
  </w:abstractNum>
  <w:abstractNum w:abstractNumId="4">
    <w:nsid w:val="62C0193A"/>
    <w:multiLevelType w:val="hybridMultilevel"/>
    <w:tmpl w:val="765E970E"/>
    <w:lvl w:ilvl="0" w:tplc="A2C4B938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4760B278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4C50F5D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AD3433B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49BC1CD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E9E81E90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C7709F82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CE901A30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F680224A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5">
    <w:nsid w:val="67A26F8B"/>
    <w:multiLevelType w:val="singleLevel"/>
    <w:tmpl w:val="D9788A20"/>
    <w:name w:val="Нумерованный список 3"/>
    <w:lvl w:ilvl="0">
      <w:numFmt w:val="bullet"/>
      <w:lvlText w:val=""/>
      <w:lvlJc w:val="left"/>
      <w:pPr>
        <w:ind w:left="600" w:firstLine="0"/>
      </w:pPr>
      <w:rPr>
        <w:rFonts w:ascii="Symbol" w:hAnsi="Symbol"/>
      </w:rPr>
    </w:lvl>
  </w:abstractNum>
  <w:abstractNum w:abstractNumId="6">
    <w:nsid w:val="6E2C6463"/>
    <w:multiLevelType w:val="singleLevel"/>
    <w:tmpl w:val="F502D512"/>
    <w:name w:val="Нумерованный список 1"/>
    <w:lvl w:ilvl="0">
      <w:numFmt w:val="bullet"/>
      <w:lvlText w:val=""/>
      <w:lvlJc w:val="left"/>
      <w:pPr>
        <w:ind w:left="1287" w:firstLine="0"/>
      </w:pPr>
      <w:rPr>
        <w:rFonts w:ascii="Symbol" w:hAnsi="Symbol"/>
      </w:rPr>
    </w:lvl>
  </w:abstractNum>
  <w:abstractNum w:abstractNumId="7">
    <w:nsid w:val="6F184E65"/>
    <w:multiLevelType w:val="singleLevel"/>
    <w:tmpl w:val="A24A608E"/>
    <w:name w:val="Нумерованный список 6"/>
    <w:lvl w:ilvl="0">
      <w:numFmt w:val="bullet"/>
      <w:lvlText w:val=""/>
      <w:lvlJc w:val="left"/>
      <w:pPr>
        <w:ind w:left="1287" w:firstLine="0"/>
      </w:pPr>
      <w:rPr>
        <w:rFonts w:ascii="Symbol" w:hAnsi="Symbol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283"/>
  <w:drawingGridVerticalSpacing w:val="283"/>
  <w:characterSpacingControl w:val="doNotCompress"/>
  <w:compat/>
  <w:rsids>
    <w:rsidRoot w:val="00906BBA"/>
    <w:rsid w:val="00017636"/>
    <w:rsid w:val="00906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BBA"/>
    <w:rPr>
      <w:sz w:val="22"/>
      <w:szCs w:val="22"/>
      <w:lang w:val="en-US" w:eastAsia="en-US"/>
    </w:rPr>
  </w:style>
  <w:style w:type="paragraph" w:styleId="1">
    <w:name w:val="heading 1"/>
    <w:basedOn w:val="a"/>
    <w:next w:val="a"/>
    <w:qFormat/>
    <w:rsid w:val="00906BBA"/>
    <w:pPr>
      <w:keepNext/>
      <w:keepLines/>
      <w:spacing w:before="480"/>
      <w:outlineLvl w:val="0"/>
    </w:pPr>
    <w:rPr>
      <w:rFonts w:ascii="Cambria" w:eastAsia="Cambria" w:hAnsi="Cambria" w:cs="Cambria"/>
      <w:b/>
      <w:bCs/>
      <w:color w:val="366091"/>
      <w:sz w:val="28"/>
      <w:szCs w:val="28"/>
    </w:rPr>
  </w:style>
  <w:style w:type="paragraph" w:styleId="2">
    <w:name w:val="heading 2"/>
    <w:basedOn w:val="a"/>
    <w:next w:val="a"/>
    <w:qFormat/>
    <w:rsid w:val="00906BBA"/>
    <w:pPr>
      <w:keepNext/>
      <w:keepLines/>
      <w:spacing w:before="20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qFormat/>
    <w:rsid w:val="00906BBA"/>
    <w:pPr>
      <w:keepNext/>
      <w:keepLines/>
      <w:spacing w:before="200"/>
      <w:outlineLvl w:val="2"/>
    </w:pPr>
    <w:rPr>
      <w:rFonts w:ascii="Cambria" w:eastAsia="Cambria" w:hAnsi="Cambria" w:cs="Cambria"/>
      <w:b/>
      <w:bCs/>
      <w:color w:val="4F81BD"/>
    </w:rPr>
  </w:style>
  <w:style w:type="paragraph" w:styleId="4">
    <w:name w:val="heading 4"/>
    <w:basedOn w:val="a"/>
    <w:next w:val="a"/>
    <w:qFormat/>
    <w:rsid w:val="00906BBA"/>
    <w:pPr>
      <w:keepNext/>
      <w:keepLines/>
      <w:spacing w:before="200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906BBA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Header">
    <w:name w:val="Header"/>
    <w:basedOn w:val="a"/>
    <w:qFormat/>
    <w:rsid w:val="00906BBA"/>
    <w:pPr>
      <w:tabs>
        <w:tab w:val="center" w:pos="4680"/>
        <w:tab w:val="right" w:pos="9360"/>
      </w:tabs>
    </w:pPr>
  </w:style>
  <w:style w:type="paragraph" w:styleId="a4">
    <w:name w:val="Normal Indent"/>
    <w:basedOn w:val="a"/>
    <w:qFormat/>
    <w:rsid w:val="00906BBA"/>
    <w:pPr>
      <w:ind w:left="720"/>
    </w:pPr>
  </w:style>
  <w:style w:type="paragraph" w:styleId="a5">
    <w:name w:val="Subtitle"/>
    <w:basedOn w:val="a"/>
    <w:next w:val="a"/>
    <w:qFormat/>
    <w:rsid w:val="00906BBA"/>
    <w:pPr>
      <w:ind w:left="86"/>
    </w:pPr>
    <w:rPr>
      <w:rFonts w:ascii="Cambria" w:eastAsia="Cambria" w:hAnsi="Cambria" w:cs="Cambria"/>
      <w:i/>
      <w:iCs/>
      <w:color w:val="4F81BD"/>
      <w:spacing w:val="14"/>
      <w:sz w:val="24"/>
      <w:szCs w:val="24"/>
    </w:rPr>
  </w:style>
  <w:style w:type="paragraph" w:styleId="a6">
    <w:name w:val="Title"/>
    <w:basedOn w:val="a"/>
    <w:next w:val="a"/>
    <w:qFormat/>
    <w:rsid w:val="00906BBA"/>
    <w:pPr>
      <w:pBdr>
        <w:top w:val="nil"/>
        <w:left w:val="nil"/>
        <w:bottom w:val="single" w:sz="8" w:space="4" w:color="4F81BD"/>
        <w:right w:val="nil"/>
        <w:between w:val="nil"/>
      </w:pBdr>
      <w:spacing w:after="300"/>
      <w:contextualSpacing/>
    </w:pPr>
    <w:rPr>
      <w:rFonts w:ascii="Cambria" w:eastAsia="Cambria" w:hAnsi="Cambria" w:cs="Cambria"/>
      <w:color w:val="17365D"/>
      <w:spacing w:val="6"/>
      <w:kern w:val="1"/>
      <w:sz w:val="52"/>
      <w:szCs w:val="52"/>
    </w:rPr>
  </w:style>
  <w:style w:type="character" w:styleId="a7">
    <w:name w:val="Emphasis"/>
    <w:basedOn w:val="a0"/>
    <w:rsid w:val="00906BBA"/>
    <w:rPr>
      <w:i/>
      <w:iCs/>
    </w:rPr>
  </w:style>
  <w:style w:type="character" w:styleId="a8">
    <w:name w:val="Hyperlink"/>
    <w:basedOn w:val="a0"/>
    <w:rsid w:val="00906BBA"/>
    <w:rPr>
      <w:color w:val="0000FF"/>
      <w:u w:val="single"/>
    </w:rPr>
  </w:style>
  <w:style w:type="character" w:customStyle="1" w:styleId="HeaderChar">
    <w:name w:val="Header Char"/>
    <w:basedOn w:val="a0"/>
    <w:rsid w:val="00906BBA"/>
  </w:style>
  <w:style w:type="character" w:customStyle="1" w:styleId="Heading1Char">
    <w:name w:val="Heading 1 Char"/>
    <w:basedOn w:val="a0"/>
    <w:rsid w:val="00906BBA"/>
    <w:rPr>
      <w:rFonts w:ascii="Cambria" w:eastAsia="Cambria" w:hAnsi="Cambria" w:cs="Cambria"/>
      <w:b/>
      <w:bCs/>
      <w:color w:val="366091"/>
      <w:sz w:val="28"/>
      <w:szCs w:val="28"/>
    </w:rPr>
  </w:style>
  <w:style w:type="character" w:customStyle="1" w:styleId="Heading2Char">
    <w:name w:val="Heading 2 Char"/>
    <w:basedOn w:val="a0"/>
    <w:rsid w:val="00906BBA"/>
    <w:rPr>
      <w:rFonts w:ascii="Cambria" w:eastAsia="Cambria" w:hAnsi="Cambria" w:cs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a0"/>
    <w:rsid w:val="00906BBA"/>
    <w:rPr>
      <w:rFonts w:ascii="Cambria" w:eastAsia="Cambria" w:hAnsi="Cambria" w:cs="Cambria"/>
      <w:b/>
      <w:bCs/>
      <w:color w:val="4F81BD"/>
    </w:rPr>
  </w:style>
  <w:style w:type="character" w:customStyle="1" w:styleId="Heading4Char">
    <w:name w:val="Heading 4 Char"/>
    <w:basedOn w:val="a0"/>
    <w:rsid w:val="00906BBA"/>
    <w:rPr>
      <w:rFonts w:ascii="Cambria" w:eastAsia="Cambria" w:hAnsi="Cambria" w:cs="Cambria"/>
      <w:b/>
      <w:bCs/>
      <w:i/>
      <w:iCs/>
      <w:color w:val="4F81BD"/>
    </w:rPr>
  </w:style>
  <w:style w:type="character" w:customStyle="1" w:styleId="SubtitleChar">
    <w:name w:val="Subtitle Char"/>
    <w:basedOn w:val="a0"/>
    <w:rsid w:val="00906BBA"/>
    <w:rPr>
      <w:rFonts w:ascii="Cambria" w:eastAsia="Cambria" w:hAnsi="Cambria" w:cs="Cambria"/>
      <w:i/>
      <w:iCs/>
      <w:color w:val="4F81BD"/>
      <w:spacing w:val="14"/>
      <w:sz w:val="24"/>
      <w:szCs w:val="24"/>
    </w:rPr>
  </w:style>
  <w:style w:type="character" w:customStyle="1" w:styleId="TitleChar">
    <w:name w:val="Title Char"/>
    <w:basedOn w:val="a0"/>
    <w:rsid w:val="00906BBA"/>
    <w:rPr>
      <w:rFonts w:ascii="Cambria" w:eastAsia="Cambria" w:hAnsi="Cambria" w:cs="Cambria"/>
      <w:color w:val="17365D"/>
      <w:spacing w:val="6"/>
      <w:kern w:val="1"/>
      <w:sz w:val="52"/>
      <w:szCs w:val="52"/>
    </w:rPr>
  </w:style>
  <w:style w:type="table" w:styleId="a9">
    <w:name w:val="Table Grid"/>
    <w:basedOn w:val="a1"/>
    <w:uiPriority w:val="59"/>
    <w:rsid w:val="00906B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rsid w:val="00017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017636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0"/>
        <w:szCs w:val="20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sz w:val="22"/>
      <w:szCs w:val="22"/>
      <w:lang w:val="en-us" w:eastAsia="en-us" w:bidi="ar-sa"/>
    </w:rPr>
  </w:style>
  <w:style w:type="paragraph" w:styleId="para1">
    <w:name w:val="heading 1"/>
    <w:qFormat/>
    <w:basedOn w:val="para0"/>
    <w:next w:val="para0"/>
    <w:pPr>
      <w:spacing w:before="480"/>
      <w:keepNext/>
      <w:outlineLvl w:val="0"/>
      <w:keepLines/>
    </w:pPr>
    <w:rPr>
      <w:rFonts w:ascii="Cambria" w:hAnsi="Cambria" w:eastAsia="Cambria" w:cs="Cambria"/>
      <w:b/>
      <w:bCs/>
      <w:color w:val="366091"/>
      <w:sz w:val="28"/>
      <w:szCs w:val="28"/>
    </w:rPr>
  </w:style>
  <w:style w:type="paragraph" w:styleId="para2">
    <w:name w:val="heading 2"/>
    <w:qFormat/>
    <w:basedOn w:val="para0"/>
    <w:next w:val="para0"/>
    <w:pPr>
      <w:spacing w:before="200"/>
      <w:keepNext/>
      <w:outlineLvl w:val="1"/>
      <w:keepLines/>
    </w:pPr>
    <w:rPr>
      <w:rFonts w:ascii="Cambria" w:hAnsi="Cambria" w:eastAsia="Cambria" w:cs="Cambria"/>
      <w:b/>
      <w:bCs/>
      <w:color w:val="4f81bd"/>
      <w:sz w:val="26"/>
      <w:szCs w:val="26"/>
    </w:rPr>
  </w:style>
  <w:style w:type="paragraph" w:styleId="para3">
    <w:name w:val="heading 3"/>
    <w:qFormat/>
    <w:basedOn w:val="para0"/>
    <w:next w:val="para0"/>
    <w:pPr>
      <w:spacing w:before="200"/>
      <w:keepNext/>
      <w:outlineLvl w:val="2"/>
      <w:keepLines/>
    </w:pPr>
    <w:rPr>
      <w:rFonts w:ascii="Cambria" w:hAnsi="Cambria" w:eastAsia="Cambria" w:cs="Cambria"/>
      <w:b/>
      <w:bCs/>
      <w:color w:val="4f81bd"/>
    </w:rPr>
  </w:style>
  <w:style w:type="paragraph" w:styleId="para4">
    <w:name w:val="heading 4"/>
    <w:qFormat/>
    <w:basedOn w:val="para0"/>
    <w:next w:val="para0"/>
    <w:pPr>
      <w:spacing w:before="200"/>
      <w:keepNext/>
      <w:outlineLvl w:val="3"/>
      <w:keepLines/>
    </w:pPr>
    <w:rPr>
      <w:rFonts w:ascii="Cambria" w:hAnsi="Cambria" w:eastAsia="Cambria" w:cs="Cambria"/>
      <w:b/>
      <w:bCs/>
      <w:i/>
      <w:iCs/>
      <w:color w:val="4f81bd"/>
    </w:rPr>
  </w:style>
  <w:style w:type="paragraph" w:styleId="para5">
    <w:name w:val="caption"/>
    <w:qFormat/>
    <w:basedOn w:val="para0"/>
    <w:next w:val="para0"/>
    <w:pPr>
      <w:spacing w:line="240" w:lineRule="auto"/>
    </w:pPr>
    <w:rPr>
      <w:b/>
      <w:bCs/>
      <w:color w:val="4f81bd"/>
      <w:sz w:val="18"/>
      <w:szCs w:val="18"/>
    </w:rPr>
  </w:style>
  <w:style w:type="paragraph" w:styleId="para6">
    <w:name w:val="Header"/>
    <w:qFormat/>
    <w:basedOn w:val="para0"/>
    <w:pPr>
      <w:tabs defTabSz="708">
        <w:tab w:val="center" w:pos="4680" w:leader="none"/>
        <w:tab w:val="right" w:pos="9360" w:leader="none"/>
      </w:tabs>
    </w:pPr>
  </w:style>
  <w:style w:type="paragraph" w:styleId="para7">
    <w:name w:val="Normal Indent"/>
    <w:qFormat/>
    <w:basedOn w:val="para0"/>
    <w:pPr>
      <w:ind w:left="720"/>
    </w:pPr>
  </w:style>
  <w:style w:type="paragraph" w:styleId="para8">
    <w:name w:val="Subtitle"/>
    <w:qFormat/>
    <w:basedOn w:val="para0"/>
    <w:next w:val="para0"/>
    <w:pPr>
      <w:ind w:left="86"/>
    </w:pPr>
    <w:rPr>
      <w:rFonts w:ascii="Cambria" w:hAnsi="Cambria" w:eastAsia="Cambria" w:cs="Cambria"/>
      <w:i/>
      <w:iCs/>
      <w:color w:val="4f81bd"/>
      <w:spacing w:val="14" w:percent="111"/>
      <w:sz w:val="24"/>
      <w:szCs w:val="24"/>
    </w:rPr>
  </w:style>
  <w:style w:type="paragraph" w:styleId="para9">
    <w:name w:val="Title"/>
    <w:qFormat/>
    <w:basedOn w:val="para0"/>
    <w:next w:val="para0"/>
    <w:pPr>
      <w:spacing w:after="300"/>
      <w:contextualSpacing/>
      <w:pBdr>
        <w:top w:val="nil" w:sz="0" w:space="3" w:color="000000" tmln="20, 20, 20, 0, 60"/>
        <w:left w:val="nil" w:sz="0" w:space="3" w:color="000000" tmln="20, 20, 20, 0, 60"/>
        <w:bottom w:val="single" w:sz="8" w:space="4" w:color="4F81BD" tmln="2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mbria" w:hAnsi="Cambria" w:eastAsia="Cambria" w:cs="Cambria"/>
      <w:color w:val="17365d"/>
      <w:spacing w:val="6" w:percent="102"/>
      <w:kern w:val="1"/>
      <w:sz w:val="52"/>
      <w:szCs w:val="52"/>
    </w:rPr>
  </w:style>
  <w:style w:type="character" w:styleId="char0" w:default="1">
    <w:name w:val="Default Paragraph Font"/>
  </w:style>
  <w:style w:type="character" w:styleId="char1">
    <w:name w:val="Emphasis"/>
    <w:basedOn w:val="char0"/>
    <w:rPr>
      <w:i/>
      <w:iCs/>
    </w:rPr>
  </w:style>
  <w:style w:type="character" w:styleId="char2">
    <w:name w:val="Hyperlink"/>
    <w:basedOn w:val="char0"/>
    <w:rPr>
      <w:color w:val="0000ff"/>
      <w:u w:color="auto" w:val="single"/>
    </w:rPr>
  </w:style>
  <w:style w:type="character" w:styleId="char3" w:customStyle="1">
    <w:name w:val="Header Char"/>
    <w:basedOn w:val="char0"/>
  </w:style>
  <w:style w:type="character" w:styleId="char4" w:customStyle="1">
    <w:name w:val="Heading 1 Char"/>
    <w:basedOn w:val="char0"/>
    <w:rPr>
      <w:rFonts w:ascii="Cambria" w:hAnsi="Cambria" w:eastAsia="Cambria" w:cs="Cambria"/>
      <w:b/>
      <w:bCs/>
      <w:color w:val="366091"/>
      <w:sz w:val="28"/>
      <w:szCs w:val="28"/>
    </w:rPr>
  </w:style>
  <w:style w:type="character" w:styleId="char5" w:customStyle="1">
    <w:name w:val="Heading 2 Char"/>
    <w:basedOn w:val="char0"/>
    <w:rPr>
      <w:rFonts w:ascii="Cambria" w:hAnsi="Cambria" w:eastAsia="Cambria" w:cs="Cambria"/>
      <w:b/>
      <w:bCs/>
      <w:color w:val="4f81bd"/>
      <w:sz w:val="26"/>
      <w:szCs w:val="26"/>
    </w:rPr>
  </w:style>
  <w:style w:type="character" w:styleId="char6" w:customStyle="1">
    <w:name w:val="Heading 3 Char"/>
    <w:basedOn w:val="char0"/>
    <w:rPr>
      <w:rFonts w:ascii="Cambria" w:hAnsi="Cambria" w:eastAsia="Cambria" w:cs="Cambria"/>
      <w:b/>
      <w:bCs/>
      <w:color w:val="4f81bd"/>
    </w:rPr>
  </w:style>
  <w:style w:type="character" w:styleId="char7" w:customStyle="1">
    <w:name w:val="Heading 4 Char"/>
    <w:basedOn w:val="char0"/>
    <w:rPr>
      <w:rFonts w:ascii="Cambria" w:hAnsi="Cambria" w:eastAsia="Cambria" w:cs="Cambria"/>
      <w:b/>
      <w:bCs/>
      <w:i/>
      <w:iCs/>
      <w:color w:val="4f81bd"/>
    </w:rPr>
  </w:style>
  <w:style w:type="character" w:styleId="char8" w:customStyle="1">
    <w:name w:val="Subtitle Char"/>
    <w:basedOn w:val="char0"/>
    <w:rPr>
      <w:rFonts w:ascii="Cambria" w:hAnsi="Cambria" w:eastAsia="Cambria" w:cs="Cambria"/>
      <w:i/>
      <w:iCs/>
      <w:color w:val="4f81bd"/>
      <w:spacing w:val="14" w:percent="111"/>
      <w:sz w:val="24"/>
      <w:szCs w:val="24"/>
    </w:rPr>
  </w:style>
  <w:style w:type="character" w:styleId="char9" w:customStyle="1">
    <w:name w:val="Title Char"/>
    <w:basedOn w:val="char0"/>
    <w:rPr>
      <w:rFonts w:ascii="Cambria" w:hAnsi="Cambria" w:eastAsia="Cambria" w:cs="Cambria"/>
      <w:color w:val="17365d"/>
      <w:spacing w:val="6" w:percent="102"/>
      <w:kern w:val="1"/>
      <w:sz w:val="52"/>
      <w:szCs w:val="52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mart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xford.ru/legal/requisit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aklass.ru/?%CC%01&amp;ysclid=mvt6m1swjw446849418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Cambria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126</Pages>
  <Words>26789</Words>
  <Characters>152701</Characters>
  <Application>Microsoft Office Word</Application>
  <DocSecurity>0</DocSecurity>
  <Lines>1272</Lines>
  <Paragraphs>358</Paragraphs>
  <ScaleCrop>false</ScaleCrop>
  <Company>RePack by SPecialiST</Company>
  <LinksUpToDate>false</LinksUpToDate>
  <CharactersWithSpaces>179132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Образование</cp:lastModifiedBy>
  <cp:revision>2</cp:revision>
  <dcterms:created xsi:type="dcterms:W3CDTF">2026-08-21T07:43:00Z</dcterms:created>
  <dcterms:modified xsi:type="dcterms:W3CDTF">2026-10-30T11:11:00Z</dcterms:modified>
</cp:coreProperties>
</file>